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D4B58B" w14:textId="5F3CE93E" w:rsidR="009F4FCC" w:rsidRPr="00590DF7" w:rsidRDefault="00D046A8" w:rsidP="00D046A8">
      <w:pPr>
        <w:jc w:val="center"/>
        <w:rPr>
          <w:rFonts w:ascii="Times New Roman" w:hAnsi="Times New Roman" w:cs="Times New Roman"/>
          <w:b/>
          <w:bCs/>
        </w:rPr>
      </w:pPr>
      <w:r w:rsidRPr="00590DF7">
        <w:rPr>
          <w:rFonts w:ascii="Times New Roman" w:hAnsi="Times New Roman" w:cs="Times New Roman"/>
          <w:b/>
          <w:bCs/>
        </w:rPr>
        <w:t>Reconciling Evolution &amp; Religion</w:t>
      </w:r>
    </w:p>
    <w:p w14:paraId="3ECCE8AF" w14:textId="38F42EE3" w:rsidR="00D046A8" w:rsidRPr="00590DF7" w:rsidRDefault="005A178C" w:rsidP="00D046A8">
      <w:pPr>
        <w:jc w:val="center"/>
        <w:rPr>
          <w:rFonts w:ascii="Times New Roman" w:hAnsi="Times New Roman" w:cs="Times New Roman"/>
        </w:rPr>
      </w:pPr>
      <w:r w:rsidRPr="00590DF7">
        <w:rPr>
          <w:rFonts w:ascii="Times New Roman" w:hAnsi="Times New Roman" w:cs="Times New Roman"/>
          <w:b/>
          <w:bCs/>
        </w:rPr>
        <w:t xml:space="preserve">A </w:t>
      </w:r>
      <w:r w:rsidR="00BA5A01">
        <w:rPr>
          <w:rFonts w:ascii="Times New Roman" w:hAnsi="Times New Roman" w:cs="Times New Roman"/>
          <w:b/>
          <w:bCs/>
        </w:rPr>
        <w:t>Wesleyan-Holiness</w:t>
      </w:r>
      <w:r w:rsidR="001832DE">
        <w:rPr>
          <w:rFonts w:ascii="Times New Roman" w:hAnsi="Times New Roman" w:cs="Times New Roman"/>
          <w:b/>
          <w:bCs/>
        </w:rPr>
        <w:t xml:space="preserve"> </w:t>
      </w:r>
      <w:r w:rsidR="00D046A8" w:rsidRPr="00590DF7">
        <w:rPr>
          <w:rFonts w:ascii="Times New Roman" w:hAnsi="Times New Roman" w:cs="Times New Roman"/>
          <w:b/>
          <w:bCs/>
        </w:rPr>
        <w:t>Perspective</w:t>
      </w:r>
    </w:p>
    <w:p w14:paraId="2DEF5E1B" w14:textId="248D8A31" w:rsidR="00D046A8" w:rsidRPr="00A56764" w:rsidRDefault="00D046A8" w:rsidP="00D046A8">
      <w:pPr>
        <w:jc w:val="center"/>
        <w:rPr>
          <w:rFonts w:ascii="Times New Roman" w:hAnsi="Times New Roman" w:cs="Times New Roman"/>
        </w:rPr>
      </w:pPr>
      <w:r w:rsidRPr="00A56764">
        <w:rPr>
          <w:rFonts w:ascii="Times New Roman" w:hAnsi="Times New Roman" w:cs="Times New Roman"/>
        </w:rPr>
        <w:t>Instructor Guide</w:t>
      </w:r>
    </w:p>
    <w:p w14:paraId="64FB3C1C" w14:textId="14B16FB2" w:rsidR="00D046A8" w:rsidRPr="00A56764" w:rsidRDefault="00D046A8" w:rsidP="00D046A8">
      <w:pPr>
        <w:rPr>
          <w:rFonts w:ascii="Times New Roman" w:hAnsi="Times New Roman" w:cs="Times New Roman"/>
        </w:rPr>
      </w:pPr>
    </w:p>
    <w:p w14:paraId="7616C4F8" w14:textId="3521BD3D" w:rsidR="007D488E" w:rsidRPr="00A56764" w:rsidRDefault="007D488E" w:rsidP="00D046A8">
      <w:pPr>
        <w:rPr>
          <w:rFonts w:ascii="Times New Roman" w:hAnsi="Times New Roman" w:cs="Times New Roman"/>
          <w:b/>
          <w:bCs/>
        </w:rPr>
      </w:pPr>
      <w:r w:rsidRPr="00A56764">
        <w:rPr>
          <w:rFonts w:ascii="Times New Roman" w:hAnsi="Times New Roman" w:cs="Times New Roman"/>
          <w:b/>
          <w:bCs/>
        </w:rPr>
        <w:t>BACKGROUND INFORMATION</w:t>
      </w:r>
    </w:p>
    <w:p w14:paraId="6A659E3B" w14:textId="77777777" w:rsidR="007D488E" w:rsidRPr="00A56764" w:rsidRDefault="007D488E" w:rsidP="00D046A8">
      <w:pPr>
        <w:rPr>
          <w:rFonts w:ascii="Times New Roman" w:hAnsi="Times New Roman" w:cs="Times New Roman"/>
        </w:rPr>
      </w:pPr>
    </w:p>
    <w:p w14:paraId="04E76AFA" w14:textId="3836234C" w:rsidR="00D046A8" w:rsidRPr="00A56764" w:rsidRDefault="00D046A8" w:rsidP="00D046A8">
      <w:pPr>
        <w:rPr>
          <w:rFonts w:ascii="Times New Roman" w:hAnsi="Times New Roman" w:cs="Times New Roman"/>
          <w:b/>
          <w:bCs/>
        </w:rPr>
      </w:pPr>
      <w:r w:rsidRPr="00A56764">
        <w:rPr>
          <w:rFonts w:ascii="Times New Roman" w:hAnsi="Times New Roman" w:cs="Times New Roman"/>
          <w:b/>
          <w:bCs/>
        </w:rPr>
        <w:t xml:space="preserve">Learning Outcomes </w:t>
      </w:r>
    </w:p>
    <w:p w14:paraId="59590E40" w14:textId="0DB4F9E5" w:rsidR="007819FE" w:rsidRDefault="008E4962" w:rsidP="008E4962">
      <w:pPr>
        <w:pStyle w:val="ListParagraph"/>
        <w:numPr>
          <w:ilvl w:val="0"/>
          <w:numId w:val="7"/>
        </w:numPr>
        <w:spacing w:line="259" w:lineRule="auto"/>
        <w:rPr>
          <w:rFonts w:ascii="Times New Roman" w:hAnsi="Times New Roman" w:cs="Times New Roman"/>
        </w:rPr>
      </w:pPr>
      <w:r>
        <w:rPr>
          <w:rFonts w:ascii="Times New Roman" w:hAnsi="Times New Roman" w:cs="Times New Roman"/>
        </w:rPr>
        <w:t xml:space="preserve">Identify the Historical Development of the Doctrine of Scripture and its use amongst Christians across time. </w:t>
      </w:r>
    </w:p>
    <w:p w14:paraId="0A1F553B" w14:textId="0A21B5DE" w:rsidR="008E4962" w:rsidRDefault="008E4962" w:rsidP="008E4962">
      <w:pPr>
        <w:pStyle w:val="ListParagraph"/>
        <w:numPr>
          <w:ilvl w:val="0"/>
          <w:numId w:val="7"/>
        </w:numPr>
        <w:spacing w:line="259" w:lineRule="auto"/>
        <w:rPr>
          <w:rFonts w:ascii="Times New Roman" w:hAnsi="Times New Roman" w:cs="Times New Roman"/>
        </w:rPr>
      </w:pPr>
      <w:r>
        <w:rPr>
          <w:rFonts w:ascii="Times New Roman" w:hAnsi="Times New Roman" w:cs="Times New Roman"/>
        </w:rPr>
        <w:t>Develop an understanding of</w:t>
      </w:r>
      <w:r w:rsidR="00C14BD9">
        <w:rPr>
          <w:rFonts w:ascii="Times New Roman" w:hAnsi="Times New Roman" w:cs="Times New Roman"/>
        </w:rPr>
        <w:t xml:space="preserve"> broad theological themes within</w:t>
      </w:r>
      <w:r>
        <w:rPr>
          <w:rFonts w:ascii="Times New Roman" w:hAnsi="Times New Roman" w:cs="Times New Roman"/>
        </w:rPr>
        <w:t xml:space="preserve"> the Doctrine of Creation including but not limited to Genesis 1-</w:t>
      </w:r>
      <w:r w:rsidR="001832DE">
        <w:rPr>
          <w:rFonts w:ascii="Times New Roman" w:hAnsi="Times New Roman" w:cs="Times New Roman"/>
        </w:rPr>
        <w:t>2.</w:t>
      </w:r>
      <w:r>
        <w:rPr>
          <w:rFonts w:ascii="Times New Roman" w:hAnsi="Times New Roman" w:cs="Times New Roman"/>
        </w:rPr>
        <w:t xml:space="preserve">  </w:t>
      </w:r>
    </w:p>
    <w:p w14:paraId="4F3168CA" w14:textId="4F7448BC" w:rsidR="008E4962" w:rsidRDefault="008E4962" w:rsidP="008E4962">
      <w:pPr>
        <w:pStyle w:val="ListParagraph"/>
        <w:numPr>
          <w:ilvl w:val="0"/>
          <w:numId w:val="7"/>
        </w:numPr>
        <w:spacing w:line="259" w:lineRule="auto"/>
        <w:rPr>
          <w:rFonts w:ascii="Times New Roman" w:hAnsi="Times New Roman" w:cs="Times New Roman"/>
        </w:rPr>
      </w:pPr>
      <w:r>
        <w:rPr>
          <w:rFonts w:ascii="Times New Roman" w:hAnsi="Times New Roman" w:cs="Times New Roman"/>
        </w:rPr>
        <w:t xml:space="preserve">Identify several models for relating Biblical faith to contemporary science. </w:t>
      </w:r>
    </w:p>
    <w:p w14:paraId="44A0426F" w14:textId="10B22210" w:rsidR="008E4962" w:rsidRPr="008E4962" w:rsidRDefault="008E4962" w:rsidP="008E4962">
      <w:pPr>
        <w:pStyle w:val="ListParagraph"/>
        <w:numPr>
          <w:ilvl w:val="0"/>
          <w:numId w:val="7"/>
        </w:numPr>
        <w:spacing w:line="259" w:lineRule="auto"/>
        <w:rPr>
          <w:rFonts w:ascii="Times New Roman" w:hAnsi="Times New Roman" w:cs="Times New Roman"/>
        </w:rPr>
      </w:pPr>
      <w:r>
        <w:rPr>
          <w:rFonts w:ascii="Times New Roman" w:hAnsi="Times New Roman" w:cs="Times New Roman"/>
        </w:rPr>
        <w:t>Learn a Wesleyan approach to Biblical Interpretation</w:t>
      </w:r>
    </w:p>
    <w:p w14:paraId="2A248C37" w14:textId="77777777" w:rsidR="005A178C" w:rsidRPr="005A178C" w:rsidRDefault="005A178C" w:rsidP="007819FE">
      <w:pPr>
        <w:spacing w:line="259" w:lineRule="auto"/>
        <w:rPr>
          <w:rFonts w:ascii="Times New Roman" w:eastAsia="Times New Roman" w:hAnsi="Times New Roman" w:cs="Times New Roman"/>
        </w:rPr>
      </w:pPr>
    </w:p>
    <w:p w14:paraId="673C7D4A" w14:textId="5ECD9BAB" w:rsidR="00762508" w:rsidRDefault="00762508" w:rsidP="007819FE">
      <w:pPr>
        <w:spacing w:line="259" w:lineRule="auto"/>
        <w:rPr>
          <w:rFonts w:ascii="Times New Roman" w:eastAsia="Times New Roman" w:hAnsi="Times New Roman" w:cs="Times New Roman"/>
        </w:rPr>
      </w:pPr>
      <w:r>
        <w:rPr>
          <w:rFonts w:ascii="Times New Roman" w:eastAsia="Times New Roman" w:hAnsi="Times New Roman" w:cs="Times New Roman"/>
          <w:b/>
          <w:bCs/>
        </w:rPr>
        <w:t>Type of Course</w:t>
      </w:r>
      <w:r>
        <w:rPr>
          <w:rFonts w:ascii="Times New Roman" w:eastAsia="Times New Roman" w:hAnsi="Times New Roman" w:cs="Times New Roman"/>
        </w:rPr>
        <w:t xml:space="preserve">:  </w:t>
      </w:r>
      <w:r w:rsidR="008E4962">
        <w:rPr>
          <w:rFonts w:ascii="Times New Roman" w:eastAsia="Times New Roman" w:hAnsi="Times New Roman" w:cs="Times New Roman"/>
        </w:rPr>
        <w:t>General Education Theology</w:t>
      </w:r>
      <w:r w:rsidR="001832DE">
        <w:rPr>
          <w:rFonts w:ascii="Times New Roman" w:eastAsia="Times New Roman" w:hAnsi="Times New Roman" w:cs="Times New Roman"/>
        </w:rPr>
        <w:t>, Junior Level</w:t>
      </w:r>
      <w:r>
        <w:rPr>
          <w:rFonts w:ascii="Times New Roman" w:eastAsia="Times New Roman" w:hAnsi="Times New Roman" w:cs="Times New Roman"/>
        </w:rPr>
        <w:t xml:space="preserve">, </w:t>
      </w:r>
      <w:r w:rsidR="00BA5A01">
        <w:rPr>
          <w:rFonts w:ascii="Times New Roman" w:eastAsia="Times New Roman" w:hAnsi="Times New Roman" w:cs="Times New Roman"/>
        </w:rPr>
        <w:t xml:space="preserve">majors and </w:t>
      </w:r>
      <w:r>
        <w:rPr>
          <w:rFonts w:ascii="Times New Roman" w:eastAsia="Times New Roman" w:hAnsi="Times New Roman" w:cs="Times New Roman"/>
        </w:rPr>
        <w:t>non-majors</w:t>
      </w:r>
      <w:r w:rsidR="00793BDD">
        <w:rPr>
          <w:rFonts w:ascii="Times New Roman" w:eastAsia="Times New Roman" w:hAnsi="Times New Roman" w:cs="Times New Roman"/>
        </w:rPr>
        <w:t xml:space="preserve">. Students in the course come from a variety faith backgrounds. The course fits within the overall general education curriculum as means to locate the Wesleyan-Holiness tradition within and in conversation with other faith traditions. The course is not intended to serve as an apologetic course for Wesleyan-Holiness Theology. </w:t>
      </w:r>
    </w:p>
    <w:p w14:paraId="283FE574" w14:textId="77777777" w:rsidR="00762508" w:rsidRPr="00762508" w:rsidRDefault="00762508" w:rsidP="007819FE">
      <w:pPr>
        <w:spacing w:line="259" w:lineRule="auto"/>
        <w:rPr>
          <w:rFonts w:ascii="Times New Roman" w:eastAsia="Times New Roman" w:hAnsi="Times New Roman" w:cs="Times New Roman"/>
        </w:rPr>
      </w:pPr>
    </w:p>
    <w:p w14:paraId="5934364F" w14:textId="68D96195" w:rsidR="007819FE" w:rsidRPr="00A56764" w:rsidRDefault="007819FE" w:rsidP="007819FE">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 xml:space="preserve">Suggested </w:t>
      </w:r>
      <w:r w:rsidR="00F1604A">
        <w:rPr>
          <w:rFonts w:ascii="Times New Roman" w:eastAsia="Times New Roman" w:hAnsi="Times New Roman" w:cs="Times New Roman"/>
          <w:b/>
          <w:bCs/>
        </w:rPr>
        <w:t>Location</w:t>
      </w:r>
      <w:r w:rsidRPr="00A56764">
        <w:rPr>
          <w:rFonts w:ascii="Times New Roman" w:eastAsia="Times New Roman" w:hAnsi="Times New Roman" w:cs="Times New Roman"/>
          <w:b/>
          <w:bCs/>
        </w:rPr>
        <w:t xml:space="preserve"> in the Curriculum</w:t>
      </w:r>
      <w:r w:rsidRPr="00A56764">
        <w:rPr>
          <w:rFonts w:ascii="Times New Roman" w:eastAsia="Times New Roman" w:hAnsi="Times New Roman" w:cs="Times New Roman"/>
        </w:rPr>
        <w:t xml:space="preserve">: </w:t>
      </w:r>
      <w:r w:rsidR="00793BDD">
        <w:rPr>
          <w:rFonts w:ascii="Times New Roman" w:eastAsia="Times New Roman" w:hAnsi="Times New Roman" w:cs="Times New Roman"/>
        </w:rPr>
        <w:t>Doctrine of Scripture (Day 5) and Doctrine of Creation (Days 8-9). We think it is important given the potential barriers in our context to treat the Doctrine of Scripture prior to the treating of the Doctrine of Creation. As</w:t>
      </w:r>
      <w:r w:rsidR="001832DE">
        <w:rPr>
          <w:rFonts w:ascii="Times New Roman" w:eastAsia="Times New Roman" w:hAnsi="Times New Roman" w:cs="Times New Roman"/>
        </w:rPr>
        <w:t xml:space="preserve"> a Wesleyan-Holiness tradition </w:t>
      </w:r>
      <w:r w:rsidR="00793BDD">
        <w:rPr>
          <w:rFonts w:ascii="Times New Roman" w:eastAsia="Times New Roman" w:hAnsi="Times New Roman" w:cs="Times New Roman"/>
        </w:rPr>
        <w:t xml:space="preserve">we appreciate and value the authority of Scripture in the life of the believer. </w:t>
      </w:r>
    </w:p>
    <w:p w14:paraId="41A014FC" w14:textId="476E7958" w:rsidR="00632A2C" w:rsidRPr="00A56764" w:rsidRDefault="00632A2C" w:rsidP="007819FE">
      <w:pPr>
        <w:spacing w:line="259" w:lineRule="auto"/>
        <w:rPr>
          <w:rFonts w:ascii="Times New Roman" w:eastAsia="Times New Roman" w:hAnsi="Times New Roman" w:cs="Times New Roman"/>
        </w:rPr>
      </w:pPr>
    </w:p>
    <w:p w14:paraId="229F14DC" w14:textId="2FAA4A54" w:rsidR="00632A2C" w:rsidRPr="00A56764" w:rsidRDefault="00632A2C" w:rsidP="007819FE">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Estimated Time</w:t>
      </w:r>
      <w:r w:rsidRPr="00A56764">
        <w:rPr>
          <w:rFonts w:ascii="Times New Roman" w:eastAsia="Times New Roman" w:hAnsi="Times New Roman" w:cs="Times New Roman"/>
        </w:rPr>
        <w:t xml:space="preserve">:  </w:t>
      </w:r>
      <w:r w:rsidR="00793BDD">
        <w:rPr>
          <w:rFonts w:ascii="Times New Roman" w:eastAsia="Times New Roman" w:hAnsi="Times New Roman" w:cs="Times New Roman"/>
        </w:rPr>
        <w:t xml:space="preserve">Three </w:t>
      </w:r>
      <w:r w:rsidR="00350CAA">
        <w:rPr>
          <w:rFonts w:ascii="Times New Roman" w:eastAsia="Times New Roman" w:hAnsi="Times New Roman" w:cs="Times New Roman"/>
        </w:rPr>
        <w:t>Sixty</w:t>
      </w:r>
      <w:r w:rsidR="00793BDD">
        <w:rPr>
          <w:rFonts w:ascii="Times New Roman" w:eastAsia="Times New Roman" w:hAnsi="Times New Roman" w:cs="Times New Roman"/>
        </w:rPr>
        <w:t xml:space="preserve"> Minute Class Sessions including Instruction and Conversation. </w:t>
      </w:r>
      <w:r w:rsidR="005A178C">
        <w:rPr>
          <w:rFonts w:ascii="Times New Roman" w:eastAsia="Times New Roman" w:hAnsi="Times New Roman" w:cs="Times New Roman"/>
        </w:rPr>
        <w:t xml:space="preserve"> </w:t>
      </w:r>
    </w:p>
    <w:p w14:paraId="237A7554" w14:textId="2BF3ECEF" w:rsidR="00DD6FA8" w:rsidRPr="00A56764" w:rsidRDefault="00DD6FA8" w:rsidP="007819FE">
      <w:pPr>
        <w:spacing w:line="259" w:lineRule="auto"/>
        <w:rPr>
          <w:rFonts w:ascii="Times New Roman" w:eastAsia="Times New Roman" w:hAnsi="Times New Roman" w:cs="Times New Roman"/>
        </w:rPr>
      </w:pPr>
    </w:p>
    <w:p w14:paraId="52C98208" w14:textId="77777777" w:rsidR="00793BDD" w:rsidRDefault="005630CD" w:rsidP="005630CD">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Cultural Barriers to be Considered</w:t>
      </w:r>
      <w:r w:rsidRPr="00A56764">
        <w:rPr>
          <w:rFonts w:ascii="Times New Roman" w:eastAsia="Times New Roman" w:hAnsi="Times New Roman" w:cs="Times New Roman"/>
        </w:rPr>
        <w:t xml:space="preserve">:  </w:t>
      </w:r>
    </w:p>
    <w:p w14:paraId="47C9E43B" w14:textId="02AD9C37" w:rsidR="00793BDD" w:rsidRDefault="00793BDD" w:rsidP="00793BDD">
      <w:pPr>
        <w:pStyle w:val="ListParagraph"/>
        <w:numPr>
          <w:ilvl w:val="0"/>
          <w:numId w:val="8"/>
        </w:numPr>
        <w:spacing w:line="259" w:lineRule="auto"/>
        <w:rPr>
          <w:rFonts w:ascii="Times New Roman" w:eastAsia="Times New Roman" w:hAnsi="Times New Roman" w:cs="Times New Roman"/>
        </w:rPr>
      </w:pPr>
      <w:r>
        <w:rPr>
          <w:rFonts w:ascii="Times New Roman" w:eastAsia="Times New Roman" w:hAnsi="Times New Roman" w:cs="Times New Roman"/>
        </w:rPr>
        <w:t xml:space="preserve">The assumption that Scripture is a source for scientific data. </w:t>
      </w:r>
    </w:p>
    <w:p w14:paraId="7814DF90" w14:textId="77777777" w:rsidR="00EE362A" w:rsidRDefault="00793BDD" w:rsidP="00793BDD">
      <w:pPr>
        <w:pStyle w:val="ListParagraph"/>
        <w:numPr>
          <w:ilvl w:val="0"/>
          <w:numId w:val="8"/>
        </w:numPr>
        <w:spacing w:line="259" w:lineRule="auto"/>
        <w:rPr>
          <w:rFonts w:ascii="Times New Roman" w:eastAsia="Times New Roman" w:hAnsi="Times New Roman" w:cs="Times New Roman"/>
        </w:rPr>
      </w:pPr>
      <w:r>
        <w:rPr>
          <w:rFonts w:ascii="Times New Roman" w:eastAsia="Times New Roman" w:hAnsi="Times New Roman" w:cs="Times New Roman"/>
        </w:rPr>
        <w:t xml:space="preserve">Anti-intellectual among students, constituents, and faculty/staff in regards to elements of the Christian faith. </w:t>
      </w:r>
    </w:p>
    <w:p w14:paraId="594E92AA" w14:textId="5566C038" w:rsidR="00793BDD" w:rsidRDefault="00EE362A" w:rsidP="00793BDD">
      <w:pPr>
        <w:pStyle w:val="ListParagraph"/>
        <w:numPr>
          <w:ilvl w:val="0"/>
          <w:numId w:val="8"/>
        </w:numPr>
        <w:spacing w:line="259" w:lineRule="auto"/>
        <w:rPr>
          <w:rFonts w:ascii="Times New Roman" w:eastAsia="Times New Roman" w:hAnsi="Times New Roman" w:cs="Times New Roman"/>
        </w:rPr>
      </w:pPr>
      <w:r>
        <w:rPr>
          <w:rFonts w:ascii="Times New Roman" w:eastAsia="Times New Roman" w:hAnsi="Times New Roman" w:cs="Times New Roman"/>
        </w:rPr>
        <w:t xml:space="preserve">The Appalachian social value of kinship/loyalty as it pertains to faith formation.  </w:t>
      </w:r>
      <w:r w:rsidR="00793BDD">
        <w:rPr>
          <w:rFonts w:ascii="Times New Roman" w:eastAsia="Times New Roman" w:hAnsi="Times New Roman" w:cs="Times New Roman"/>
        </w:rPr>
        <w:t xml:space="preserve"> </w:t>
      </w:r>
    </w:p>
    <w:p w14:paraId="61E904B3" w14:textId="610CE0D1" w:rsidR="00EE362A" w:rsidRPr="00793BDD" w:rsidRDefault="00EE362A" w:rsidP="00793BDD">
      <w:pPr>
        <w:pStyle w:val="ListParagraph"/>
        <w:numPr>
          <w:ilvl w:val="0"/>
          <w:numId w:val="8"/>
        </w:numPr>
        <w:spacing w:line="259" w:lineRule="auto"/>
        <w:rPr>
          <w:rFonts w:ascii="Times New Roman" w:eastAsia="Times New Roman" w:hAnsi="Times New Roman" w:cs="Times New Roman"/>
        </w:rPr>
      </w:pPr>
      <w:r>
        <w:rPr>
          <w:rFonts w:ascii="Times New Roman" w:eastAsia="Times New Roman" w:hAnsi="Times New Roman" w:cs="Times New Roman"/>
        </w:rPr>
        <w:t xml:space="preserve">Work in a region shaped and formed by Young Earth Creationism (YEC) as evidenced the Creation Museum on the region. </w:t>
      </w:r>
    </w:p>
    <w:p w14:paraId="19E7B89F" w14:textId="77777777" w:rsidR="005630CD" w:rsidRPr="00A56764" w:rsidRDefault="005630CD" w:rsidP="005630CD">
      <w:pPr>
        <w:spacing w:line="259" w:lineRule="auto"/>
        <w:rPr>
          <w:rFonts w:ascii="Times New Roman" w:eastAsia="Times New Roman" w:hAnsi="Times New Roman" w:cs="Times New Roman"/>
        </w:rPr>
      </w:pPr>
    </w:p>
    <w:p w14:paraId="69A27E2E" w14:textId="3ECE1B95" w:rsidR="005630CD" w:rsidRDefault="005630CD" w:rsidP="005630CD">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Establishing Respect in the Classroom</w:t>
      </w:r>
      <w:r w:rsidRPr="00A56764">
        <w:rPr>
          <w:rFonts w:ascii="Times New Roman" w:eastAsia="Times New Roman" w:hAnsi="Times New Roman" w:cs="Times New Roman"/>
        </w:rPr>
        <w:t xml:space="preserve">:  </w:t>
      </w:r>
    </w:p>
    <w:p w14:paraId="040504FD" w14:textId="4F9D19ED" w:rsidR="00EE362A" w:rsidRDefault="00EE362A" w:rsidP="005630CD">
      <w:pPr>
        <w:spacing w:line="259" w:lineRule="auto"/>
        <w:rPr>
          <w:rFonts w:ascii="Times New Roman" w:eastAsia="Times New Roman" w:hAnsi="Times New Roman" w:cs="Times New Roman"/>
        </w:rPr>
      </w:pPr>
    </w:p>
    <w:p w14:paraId="58F885E4" w14:textId="7C587932" w:rsidR="00EE362A" w:rsidRDefault="00EE362A" w:rsidP="005630CD">
      <w:pPr>
        <w:spacing w:line="259" w:lineRule="auto"/>
        <w:rPr>
          <w:rFonts w:ascii="Times New Roman" w:eastAsia="Times New Roman" w:hAnsi="Times New Roman" w:cs="Times New Roman"/>
        </w:rPr>
      </w:pPr>
      <w:r w:rsidRPr="00EE362A">
        <w:rPr>
          <w:rFonts w:ascii="Times New Roman" w:eastAsia="Times New Roman" w:hAnsi="Times New Roman" w:cs="Times New Roman"/>
        </w:rPr>
        <w:t>Research shows that students do not like it when their instructors are dogmatic about a particular position. From the beginning of the semester, I have sought to make my classroom a place where any voice or perspective can be articulated and find a hearing.</w:t>
      </w:r>
      <w:r>
        <w:rPr>
          <w:rFonts w:ascii="Times New Roman" w:eastAsia="Times New Roman" w:hAnsi="Times New Roman" w:cs="Times New Roman"/>
        </w:rPr>
        <w:t xml:space="preserve"> This is further supported through in class, group discussions where students engage their peers in guided questions provided by professors. </w:t>
      </w:r>
      <w:r w:rsidRPr="00EE362A">
        <w:rPr>
          <w:rFonts w:ascii="Times New Roman" w:eastAsia="Times New Roman" w:hAnsi="Times New Roman" w:cs="Times New Roman"/>
        </w:rPr>
        <w:t xml:space="preserve">The groups consist of </w:t>
      </w:r>
      <w:r>
        <w:rPr>
          <w:rFonts w:ascii="Times New Roman" w:eastAsia="Times New Roman" w:hAnsi="Times New Roman" w:cs="Times New Roman"/>
        </w:rPr>
        <w:t>three</w:t>
      </w:r>
      <w:r w:rsidRPr="00EE362A">
        <w:rPr>
          <w:rFonts w:ascii="Times New Roman" w:eastAsia="Times New Roman" w:hAnsi="Times New Roman" w:cs="Times New Roman"/>
        </w:rPr>
        <w:t xml:space="preserve"> to </w:t>
      </w:r>
      <w:r>
        <w:rPr>
          <w:rFonts w:ascii="Times New Roman" w:eastAsia="Times New Roman" w:hAnsi="Times New Roman" w:cs="Times New Roman"/>
        </w:rPr>
        <w:t>four</w:t>
      </w:r>
      <w:r w:rsidRPr="00EE362A">
        <w:rPr>
          <w:rFonts w:ascii="Times New Roman" w:eastAsia="Times New Roman" w:hAnsi="Times New Roman" w:cs="Times New Roman"/>
        </w:rPr>
        <w:t xml:space="preserve"> persons each, and they begin early in the semester with exercises that invite them to share their lives and their stories with one another before engaging in course materials. I expect them to respond to difference hospitably, which they </w:t>
      </w:r>
      <w:r w:rsidRPr="00EE362A">
        <w:rPr>
          <w:rFonts w:ascii="Times New Roman" w:eastAsia="Times New Roman" w:hAnsi="Times New Roman" w:cs="Times New Roman"/>
        </w:rPr>
        <w:lastRenderedPageBreak/>
        <w:t xml:space="preserve">understand as full credit for </w:t>
      </w:r>
      <w:r>
        <w:rPr>
          <w:rFonts w:ascii="Times New Roman" w:eastAsia="Times New Roman" w:hAnsi="Times New Roman" w:cs="Times New Roman"/>
        </w:rPr>
        <w:t>in class</w:t>
      </w:r>
      <w:r w:rsidRPr="00EE362A">
        <w:rPr>
          <w:rFonts w:ascii="Times New Roman" w:eastAsia="Times New Roman" w:hAnsi="Times New Roman" w:cs="Times New Roman"/>
        </w:rPr>
        <w:t xml:space="preserve"> discussions requires this. I also moderate and participate in these discussions to demonstrate and model hospitable engagement.</w:t>
      </w:r>
    </w:p>
    <w:p w14:paraId="4DBD319D" w14:textId="77777777" w:rsidR="005630CD" w:rsidRPr="00A56764" w:rsidRDefault="005630CD" w:rsidP="005630CD">
      <w:pPr>
        <w:spacing w:line="259" w:lineRule="auto"/>
        <w:rPr>
          <w:rFonts w:ascii="Times New Roman" w:eastAsia="Times New Roman" w:hAnsi="Times New Roman" w:cs="Times New Roman"/>
        </w:rPr>
      </w:pPr>
    </w:p>
    <w:p w14:paraId="2E7008D7" w14:textId="1B0FF1DB" w:rsidR="005630CD" w:rsidRDefault="005630CD" w:rsidP="005630CD">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OUTLINE OF RECONCILIATION ACTIVITIES</w:t>
      </w:r>
      <w:r w:rsidRPr="00A56764">
        <w:rPr>
          <w:rFonts w:ascii="Times New Roman" w:eastAsia="Times New Roman" w:hAnsi="Times New Roman" w:cs="Times New Roman"/>
        </w:rPr>
        <w:t>:</w:t>
      </w:r>
    </w:p>
    <w:p w14:paraId="4DBE188D" w14:textId="77777777" w:rsidR="005630CD" w:rsidRPr="00A56764" w:rsidRDefault="005630CD" w:rsidP="005630CD">
      <w:pPr>
        <w:spacing w:line="259" w:lineRule="auto"/>
        <w:rPr>
          <w:rFonts w:ascii="Times New Roman" w:eastAsia="Times New Roman" w:hAnsi="Times New Roman" w:cs="Times New Roman"/>
        </w:rPr>
      </w:pPr>
    </w:p>
    <w:p w14:paraId="1FEDF6C8" w14:textId="33608DAD" w:rsidR="00DD6FA8" w:rsidRDefault="00DD6FA8" w:rsidP="007819FE">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Advanced Preparation</w:t>
      </w:r>
      <w:r w:rsidR="00F1604A">
        <w:rPr>
          <w:rFonts w:ascii="Times New Roman" w:eastAsia="Times New Roman" w:hAnsi="Times New Roman" w:cs="Times New Roman"/>
          <w:b/>
          <w:bCs/>
        </w:rPr>
        <w:t xml:space="preserve"> for Instructor</w:t>
      </w:r>
      <w:r w:rsidRPr="00A56764">
        <w:rPr>
          <w:rFonts w:ascii="Times New Roman" w:eastAsia="Times New Roman" w:hAnsi="Times New Roman" w:cs="Times New Roman"/>
        </w:rPr>
        <w:t xml:space="preserve">:  </w:t>
      </w:r>
    </w:p>
    <w:p w14:paraId="1A27F593" w14:textId="3FDE8272" w:rsidR="00EE362A" w:rsidRDefault="00EE362A" w:rsidP="007819FE">
      <w:pPr>
        <w:spacing w:line="259" w:lineRule="auto"/>
        <w:rPr>
          <w:rFonts w:ascii="Times New Roman" w:eastAsia="Times New Roman" w:hAnsi="Times New Roman" w:cs="Times New Roman"/>
        </w:rPr>
      </w:pPr>
    </w:p>
    <w:p w14:paraId="5648ED5F" w14:textId="77777777" w:rsidR="00EE362A" w:rsidRPr="00EE362A" w:rsidRDefault="00EE362A" w:rsidP="00EE362A">
      <w:pPr>
        <w:spacing w:line="259" w:lineRule="auto"/>
        <w:rPr>
          <w:rFonts w:ascii="Times New Roman" w:eastAsia="Times New Roman" w:hAnsi="Times New Roman" w:cs="Times New Roman"/>
        </w:rPr>
      </w:pPr>
      <w:r w:rsidRPr="00EE362A">
        <w:rPr>
          <w:rFonts w:ascii="Times New Roman" w:eastAsia="Times New Roman" w:hAnsi="Times New Roman" w:cs="Times New Roman"/>
        </w:rPr>
        <w:t>There are a variety of texts and resources that I have found helpful in developing my approach to teaching these topics. They include, but are certainly not limited to:</w:t>
      </w:r>
    </w:p>
    <w:p w14:paraId="46C74096" w14:textId="3389C284" w:rsidR="00EE362A" w:rsidRDefault="00EE362A" w:rsidP="00EE362A">
      <w:pPr>
        <w:numPr>
          <w:ilvl w:val="0"/>
          <w:numId w:val="9"/>
        </w:numPr>
        <w:spacing w:line="259" w:lineRule="auto"/>
        <w:rPr>
          <w:rFonts w:ascii="Times New Roman" w:eastAsia="Times New Roman" w:hAnsi="Times New Roman" w:cs="Times New Roman"/>
        </w:rPr>
      </w:pPr>
      <w:r w:rsidRPr="00EE362A">
        <w:rPr>
          <w:rFonts w:ascii="Times New Roman" w:eastAsia="Times New Roman" w:hAnsi="Times New Roman" w:cs="Times New Roman"/>
        </w:rPr>
        <w:t xml:space="preserve">General Resource: </w:t>
      </w:r>
      <w:proofErr w:type="spellStart"/>
      <w:r w:rsidRPr="00EE362A">
        <w:rPr>
          <w:rFonts w:ascii="Times New Roman" w:eastAsia="Times New Roman" w:hAnsi="Times New Roman" w:cs="Times New Roman"/>
        </w:rPr>
        <w:t>Biologos</w:t>
      </w:r>
      <w:proofErr w:type="spellEnd"/>
      <w:r w:rsidRPr="00EE362A">
        <w:rPr>
          <w:rFonts w:ascii="Times New Roman" w:eastAsia="Times New Roman" w:hAnsi="Times New Roman" w:cs="Times New Roman"/>
        </w:rPr>
        <w:t xml:space="preserve">: </w:t>
      </w:r>
      <w:hyperlink r:id="rId7" w:history="1">
        <w:r w:rsidRPr="00EE362A">
          <w:rPr>
            <w:rStyle w:val="Hyperlink"/>
            <w:rFonts w:ascii="Times New Roman" w:eastAsia="Times New Roman" w:hAnsi="Times New Roman" w:cs="Times New Roman"/>
          </w:rPr>
          <w:t>www.biologos.org</w:t>
        </w:r>
      </w:hyperlink>
    </w:p>
    <w:p w14:paraId="46F820BD" w14:textId="4212DC1D" w:rsidR="00EE362A" w:rsidRPr="00EE362A" w:rsidRDefault="00635DD5" w:rsidP="00EE362A">
      <w:pPr>
        <w:numPr>
          <w:ilvl w:val="0"/>
          <w:numId w:val="9"/>
        </w:numPr>
        <w:spacing w:line="259" w:lineRule="auto"/>
        <w:rPr>
          <w:rFonts w:ascii="Times New Roman" w:eastAsia="Times New Roman" w:hAnsi="Times New Roman" w:cs="Times New Roman"/>
        </w:rPr>
      </w:pPr>
      <w:r>
        <w:rPr>
          <w:rFonts w:ascii="Times New Roman" w:eastAsia="Times New Roman" w:hAnsi="Times New Roman" w:cs="Times New Roman"/>
        </w:rPr>
        <w:t xml:space="preserve">Bible Project Video on Genesis 1: </w:t>
      </w:r>
      <w:hyperlink r:id="rId8" w:history="1">
        <w:r w:rsidRPr="009467FA">
          <w:rPr>
            <w:rStyle w:val="Hyperlink"/>
            <w:rFonts w:ascii="Times New Roman" w:eastAsia="Times New Roman" w:hAnsi="Times New Roman" w:cs="Times New Roman"/>
          </w:rPr>
          <w:t>https://www.youtube.com/watch?v=afVN-7vY0KA</w:t>
        </w:r>
      </w:hyperlink>
      <w:r>
        <w:rPr>
          <w:rFonts w:ascii="Times New Roman" w:eastAsia="Times New Roman" w:hAnsi="Times New Roman" w:cs="Times New Roman"/>
        </w:rPr>
        <w:t xml:space="preserve"> </w:t>
      </w:r>
    </w:p>
    <w:p w14:paraId="6505839F" w14:textId="77777777" w:rsidR="00EE362A" w:rsidRPr="00EE362A" w:rsidRDefault="00EE362A" w:rsidP="00EE362A">
      <w:pPr>
        <w:numPr>
          <w:ilvl w:val="0"/>
          <w:numId w:val="9"/>
        </w:numPr>
        <w:spacing w:line="259" w:lineRule="auto"/>
        <w:rPr>
          <w:rFonts w:ascii="Times New Roman" w:eastAsia="Times New Roman" w:hAnsi="Times New Roman" w:cs="Times New Roman"/>
        </w:rPr>
      </w:pPr>
      <w:r w:rsidRPr="00EE362A">
        <w:rPr>
          <w:rFonts w:ascii="Times New Roman" w:eastAsia="Times New Roman" w:hAnsi="Times New Roman" w:cs="Times New Roman"/>
        </w:rPr>
        <w:t>Books on Scripture Interpretation from a Wesleyan Perspective</w:t>
      </w:r>
    </w:p>
    <w:p w14:paraId="1F974F65" w14:textId="77777777" w:rsidR="00EE362A" w:rsidRPr="00EE362A" w:rsidRDefault="00EE362A" w:rsidP="00EE362A">
      <w:pPr>
        <w:numPr>
          <w:ilvl w:val="1"/>
          <w:numId w:val="9"/>
        </w:numPr>
        <w:spacing w:line="259" w:lineRule="auto"/>
        <w:rPr>
          <w:rFonts w:ascii="Times New Roman" w:eastAsia="Times New Roman" w:hAnsi="Times New Roman" w:cs="Times New Roman"/>
        </w:rPr>
      </w:pPr>
      <w:r w:rsidRPr="00EE362A">
        <w:rPr>
          <w:rFonts w:ascii="Times New Roman" w:eastAsia="Times New Roman" w:hAnsi="Times New Roman" w:cs="Times New Roman"/>
        </w:rPr>
        <w:t xml:space="preserve">Joel Green, </w:t>
      </w:r>
      <w:r w:rsidRPr="00EE362A">
        <w:rPr>
          <w:rFonts w:ascii="Times New Roman" w:eastAsia="Times New Roman" w:hAnsi="Times New Roman" w:cs="Times New Roman"/>
          <w:i/>
          <w:iCs/>
        </w:rPr>
        <w:t>Wesley, Wesleyans, and Reading the Bible as Scripture</w:t>
      </w:r>
    </w:p>
    <w:p w14:paraId="0ACD86FF" w14:textId="77777777" w:rsidR="00EE362A" w:rsidRPr="00EE362A" w:rsidRDefault="00EE362A" w:rsidP="00EE362A">
      <w:pPr>
        <w:numPr>
          <w:ilvl w:val="1"/>
          <w:numId w:val="9"/>
        </w:numPr>
        <w:spacing w:line="259" w:lineRule="auto"/>
        <w:rPr>
          <w:rFonts w:ascii="Times New Roman" w:eastAsia="Times New Roman" w:hAnsi="Times New Roman" w:cs="Times New Roman"/>
        </w:rPr>
      </w:pPr>
      <w:r w:rsidRPr="00EE362A">
        <w:rPr>
          <w:rFonts w:ascii="Times New Roman" w:eastAsia="Times New Roman" w:hAnsi="Times New Roman" w:cs="Times New Roman"/>
        </w:rPr>
        <w:t xml:space="preserve">Samuel Powell, </w:t>
      </w:r>
      <w:r w:rsidRPr="00EE362A">
        <w:rPr>
          <w:rFonts w:ascii="Times New Roman" w:eastAsia="Times New Roman" w:hAnsi="Times New Roman" w:cs="Times New Roman"/>
          <w:i/>
          <w:iCs/>
        </w:rPr>
        <w:t>A Teachers Guide to Understanding the Scriptures</w:t>
      </w:r>
    </w:p>
    <w:p w14:paraId="09C0AC0C" w14:textId="520B6117" w:rsidR="00EE362A" w:rsidRPr="00635DD5" w:rsidRDefault="00EE362A" w:rsidP="00EE362A">
      <w:pPr>
        <w:numPr>
          <w:ilvl w:val="1"/>
          <w:numId w:val="9"/>
        </w:numPr>
        <w:spacing w:line="259" w:lineRule="auto"/>
        <w:rPr>
          <w:rFonts w:ascii="Times New Roman" w:eastAsia="Times New Roman" w:hAnsi="Times New Roman" w:cs="Times New Roman"/>
        </w:rPr>
      </w:pPr>
      <w:r w:rsidRPr="00EE362A">
        <w:rPr>
          <w:rFonts w:ascii="Times New Roman" w:eastAsia="Times New Roman" w:hAnsi="Times New Roman" w:cs="Times New Roman"/>
        </w:rPr>
        <w:t xml:space="preserve">Michael Lodahl, </w:t>
      </w:r>
      <w:r w:rsidRPr="00EE362A">
        <w:rPr>
          <w:rFonts w:ascii="Times New Roman" w:eastAsia="Times New Roman" w:hAnsi="Times New Roman" w:cs="Times New Roman"/>
          <w:i/>
          <w:iCs/>
        </w:rPr>
        <w:t>All Things Necessary to Our Salvation: The Hermeneutical and Theological Implications of the Article on the Holy Scriptures in the Manual of the Church of the Nazarene</w:t>
      </w:r>
    </w:p>
    <w:p w14:paraId="1998A2F9" w14:textId="592DA22D" w:rsidR="00635DD5" w:rsidRDefault="00635DD5" w:rsidP="00635DD5">
      <w:pPr>
        <w:numPr>
          <w:ilvl w:val="0"/>
          <w:numId w:val="9"/>
        </w:numPr>
        <w:spacing w:line="259" w:lineRule="auto"/>
        <w:rPr>
          <w:rFonts w:ascii="Times New Roman" w:eastAsia="Times New Roman" w:hAnsi="Times New Roman" w:cs="Times New Roman"/>
        </w:rPr>
      </w:pPr>
      <w:r>
        <w:rPr>
          <w:rFonts w:ascii="Times New Roman" w:eastAsia="Times New Roman" w:hAnsi="Times New Roman" w:cs="Times New Roman"/>
        </w:rPr>
        <w:t xml:space="preserve">Books on Interpreting Genesis </w:t>
      </w:r>
    </w:p>
    <w:p w14:paraId="46B38478" w14:textId="406CB632" w:rsidR="00635DD5" w:rsidRPr="00635DD5" w:rsidRDefault="00635DD5" w:rsidP="00635DD5">
      <w:pPr>
        <w:numPr>
          <w:ilvl w:val="1"/>
          <w:numId w:val="9"/>
        </w:numPr>
        <w:spacing w:line="259" w:lineRule="auto"/>
        <w:rPr>
          <w:rFonts w:ascii="Times New Roman" w:eastAsia="Times New Roman" w:hAnsi="Times New Roman" w:cs="Times New Roman"/>
        </w:rPr>
      </w:pPr>
      <w:r>
        <w:rPr>
          <w:rFonts w:ascii="Times New Roman" w:eastAsia="Times New Roman" w:hAnsi="Times New Roman" w:cs="Times New Roman"/>
        </w:rPr>
        <w:t xml:space="preserve">William Brown, </w:t>
      </w:r>
      <w:r>
        <w:rPr>
          <w:rFonts w:ascii="Times New Roman" w:eastAsia="Times New Roman" w:hAnsi="Times New Roman" w:cs="Times New Roman"/>
          <w:i/>
          <w:iCs/>
        </w:rPr>
        <w:t>The Seven Pillars of Creation</w:t>
      </w:r>
    </w:p>
    <w:p w14:paraId="25966C6A" w14:textId="54E36376" w:rsidR="00635DD5" w:rsidRPr="00635DD5" w:rsidRDefault="00635DD5" w:rsidP="00635DD5">
      <w:pPr>
        <w:numPr>
          <w:ilvl w:val="1"/>
          <w:numId w:val="9"/>
        </w:numPr>
        <w:spacing w:line="259" w:lineRule="auto"/>
        <w:rPr>
          <w:rFonts w:ascii="Times New Roman" w:eastAsia="Times New Roman" w:hAnsi="Times New Roman" w:cs="Times New Roman"/>
        </w:rPr>
      </w:pPr>
      <w:r>
        <w:rPr>
          <w:rFonts w:ascii="Times New Roman" w:eastAsia="Times New Roman" w:hAnsi="Times New Roman" w:cs="Times New Roman"/>
        </w:rPr>
        <w:t xml:space="preserve">Terrance Fretheim, “Genesis” in </w:t>
      </w:r>
      <w:r>
        <w:rPr>
          <w:rFonts w:ascii="Times New Roman" w:eastAsia="Times New Roman" w:hAnsi="Times New Roman" w:cs="Times New Roman"/>
          <w:i/>
          <w:iCs/>
        </w:rPr>
        <w:t>The New Interpreters Bible</w:t>
      </w:r>
    </w:p>
    <w:p w14:paraId="326B8CE5" w14:textId="03D13ED4" w:rsidR="00635DD5" w:rsidRPr="00EE362A" w:rsidRDefault="00635DD5" w:rsidP="00635DD5">
      <w:pPr>
        <w:numPr>
          <w:ilvl w:val="1"/>
          <w:numId w:val="9"/>
        </w:numPr>
        <w:spacing w:line="259" w:lineRule="auto"/>
        <w:rPr>
          <w:rFonts w:ascii="Times New Roman" w:eastAsia="Times New Roman" w:hAnsi="Times New Roman" w:cs="Times New Roman"/>
        </w:rPr>
      </w:pPr>
      <w:r>
        <w:rPr>
          <w:rFonts w:ascii="Times New Roman" w:eastAsia="Times New Roman" w:hAnsi="Times New Roman" w:cs="Times New Roman"/>
        </w:rPr>
        <w:t xml:space="preserve">Joe </w:t>
      </w:r>
      <w:proofErr w:type="spellStart"/>
      <w:r>
        <w:rPr>
          <w:rFonts w:ascii="Times New Roman" w:eastAsia="Times New Roman" w:hAnsi="Times New Roman" w:cs="Times New Roman"/>
        </w:rPr>
        <w:t>Coleson</w:t>
      </w:r>
      <w:proofErr w:type="spellEnd"/>
      <w:r>
        <w:rPr>
          <w:rFonts w:ascii="Times New Roman" w:eastAsia="Times New Roman" w:hAnsi="Times New Roman" w:cs="Times New Roman"/>
        </w:rPr>
        <w:t xml:space="preserve">, </w:t>
      </w:r>
      <w:r>
        <w:rPr>
          <w:rFonts w:ascii="Times New Roman" w:eastAsia="Times New Roman" w:hAnsi="Times New Roman" w:cs="Times New Roman"/>
          <w:i/>
          <w:iCs/>
        </w:rPr>
        <w:t xml:space="preserve">Genesis 1-11: Beacon Bible Commentary </w:t>
      </w:r>
    </w:p>
    <w:p w14:paraId="3F94FFCF" w14:textId="77777777" w:rsidR="00EE362A" w:rsidRPr="00EE362A" w:rsidRDefault="00EE362A" w:rsidP="00EE362A">
      <w:pPr>
        <w:numPr>
          <w:ilvl w:val="0"/>
          <w:numId w:val="9"/>
        </w:numPr>
        <w:spacing w:line="259" w:lineRule="auto"/>
        <w:rPr>
          <w:rFonts w:ascii="Times New Roman" w:eastAsia="Times New Roman" w:hAnsi="Times New Roman" w:cs="Times New Roman"/>
        </w:rPr>
      </w:pPr>
      <w:r w:rsidRPr="00EE362A">
        <w:rPr>
          <w:rFonts w:ascii="Times New Roman" w:eastAsia="Times New Roman" w:hAnsi="Times New Roman" w:cs="Times New Roman"/>
        </w:rPr>
        <w:t>Models for Integrating Science and Theology</w:t>
      </w:r>
    </w:p>
    <w:p w14:paraId="52266B8F" w14:textId="77777777" w:rsidR="00EE362A" w:rsidRPr="00EE362A" w:rsidRDefault="00EE362A" w:rsidP="00EE362A">
      <w:pPr>
        <w:numPr>
          <w:ilvl w:val="1"/>
          <w:numId w:val="9"/>
        </w:numPr>
        <w:spacing w:line="259" w:lineRule="auto"/>
        <w:rPr>
          <w:rFonts w:ascii="Times New Roman" w:eastAsia="Times New Roman" w:hAnsi="Times New Roman" w:cs="Times New Roman"/>
        </w:rPr>
      </w:pPr>
      <w:r w:rsidRPr="00EE362A">
        <w:rPr>
          <w:rFonts w:ascii="Times New Roman" w:eastAsia="Times New Roman" w:hAnsi="Times New Roman" w:cs="Times New Roman"/>
        </w:rPr>
        <w:t xml:space="preserve">John Brooke, </w:t>
      </w:r>
      <w:r w:rsidRPr="00EE362A">
        <w:rPr>
          <w:rFonts w:ascii="Times New Roman" w:eastAsia="Times New Roman" w:hAnsi="Times New Roman" w:cs="Times New Roman"/>
          <w:i/>
          <w:iCs/>
        </w:rPr>
        <w:t>Science and Religion: Some Historical Perspectives</w:t>
      </w:r>
    </w:p>
    <w:p w14:paraId="26F9321B" w14:textId="77777777" w:rsidR="00EE362A" w:rsidRPr="00EE362A" w:rsidRDefault="00EE362A" w:rsidP="00EE362A">
      <w:pPr>
        <w:numPr>
          <w:ilvl w:val="1"/>
          <w:numId w:val="9"/>
        </w:numPr>
        <w:spacing w:line="259" w:lineRule="auto"/>
        <w:rPr>
          <w:rFonts w:ascii="Times New Roman" w:eastAsia="Times New Roman" w:hAnsi="Times New Roman" w:cs="Times New Roman"/>
        </w:rPr>
      </w:pPr>
      <w:r w:rsidRPr="00EE362A">
        <w:rPr>
          <w:rFonts w:ascii="Times New Roman" w:eastAsia="Times New Roman" w:hAnsi="Times New Roman" w:cs="Times New Roman"/>
        </w:rPr>
        <w:t xml:space="preserve">Ian Barbour, </w:t>
      </w:r>
      <w:r w:rsidRPr="00EE362A">
        <w:rPr>
          <w:rFonts w:ascii="Times New Roman" w:eastAsia="Times New Roman" w:hAnsi="Times New Roman" w:cs="Times New Roman"/>
          <w:i/>
          <w:iCs/>
        </w:rPr>
        <w:t>Religion in an Age of Science</w:t>
      </w:r>
    </w:p>
    <w:p w14:paraId="4103F187" w14:textId="1CBA6471" w:rsidR="00EE362A" w:rsidRPr="00EE362A" w:rsidRDefault="00635DD5" w:rsidP="00EE362A">
      <w:pPr>
        <w:numPr>
          <w:ilvl w:val="0"/>
          <w:numId w:val="9"/>
        </w:numPr>
        <w:spacing w:line="259" w:lineRule="auto"/>
        <w:rPr>
          <w:rFonts w:ascii="Times New Roman" w:eastAsia="Times New Roman" w:hAnsi="Times New Roman" w:cs="Times New Roman"/>
          <w:i/>
          <w:iCs/>
        </w:rPr>
      </w:pPr>
      <w:r>
        <w:rPr>
          <w:rFonts w:ascii="Times New Roman" w:eastAsia="Times New Roman" w:hAnsi="Times New Roman" w:cs="Times New Roman"/>
        </w:rPr>
        <w:t>Putting</w:t>
      </w:r>
      <w:r w:rsidR="00EE362A" w:rsidRPr="00EE362A">
        <w:rPr>
          <w:rFonts w:ascii="Times New Roman" w:eastAsia="Times New Roman" w:hAnsi="Times New Roman" w:cs="Times New Roman"/>
        </w:rPr>
        <w:t xml:space="preserve"> Genesis in </w:t>
      </w:r>
      <w:r>
        <w:rPr>
          <w:rFonts w:ascii="Times New Roman" w:eastAsia="Times New Roman" w:hAnsi="Times New Roman" w:cs="Times New Roman"/>
        </w:rPr>
        <w:t>Conversation</w:t>
      </w:r>
      <w:r w:rsidR="00EE362A" w:rsidRPr="00EE362A">
        <w:rPr>
          <w:rFonts w:ascii="Times New Roman" w:eastAsia="Times New Roman" w:hAnsi="Times New Roman" w:cs="Times New Roman"/>
        </w:rPr>
        <w:t xml:space="preserve"> </w:t>
      </w:r>
      <w:r>
        <w:rPr>
          <w:rFonts w:ascii="Times New Roman" w:eastAsia="Times New Roman" w:hAnsi="Times New Roman" w:cs="Times New Roman"/>
        </w:rPr>
        <w:t>with</w:t>
      </w:r>
      <w:r w:rsidR="00EE362A" w:rsidRPr="00EE362A">
        <w:rPr>
          <w:rFonts w:ascii="Times New Roman" w:eastAsia="Times New Roman" w:hAnsi="Times New Roman" w:cs="Times New Roman"/>
        </w:rPr>
        <w:t xml:space="preserve"> Evolutionary Science</w:t>
      </w:r>
    </w:p>
    <w:p w14:paraId="4F5598F7" w14:textId="77777777" w:rsidR="00EE362A" w:rsidRPr="00EE362A" w:rsidRDefault="00EE362A" w:rsidP="00EE362A">
      <w:pPr>
        <w:numPr>
          <w:ilvl w:val="1"/>
          <w:numId w:val="9"/>
        </w:numPr>
        <w:spacing w:line="259" w:lineRule="auto"/>
        <w:rPr>
          <w:rFonts w:ascii="Times New Roman" w:eastAsia="Times New Roman" w:hAnsi="Times New Roman" w:cs="Times New Roman"/>
          <w:i/>
          <w:iCs/>
        </w:rPr>
      </w:pPr>
      <w:r w:rsidRPr="00EE362A">
        <w:rPr>
          <w:rFonts w:ascii="Times New Roman" w:eastAsia="Times New Roman" w:hAnsi="Times New Roman" w:cs="Times New Roman"/>
        </w:rPr>
        <w:t xml:space="preserve">Karl </w:t>
      </w:r>
      <w:proofErr w:type="spellStart"/>
      <w:r w:rsidRPr="00EE362A">
        <w:rPr>
          <w:rFonts w:ascii="Times New Roman" w:eastAsia="Times New Roman" w:hAnsi="Times New Roman" w:cs="Times New Roman"/>
        </w:rPr>
        <w:t>Giberson</w:t>
      </w:r>
      <w:proofErr w:type="spellEnd"/>
      <w:r w:rsidRPr="00EE362A">
        <w:rPr>
          <w:rFonts w:ascii="Times New Roman" w:eastAsia="Times New Roman" w:hAnsi="Times New Roman" w:cs="Times New Roman"/>
        </w:rPr>
        <w:t xml:space="preserve">, </w:t>
      </w:r>
      <w:r w:rsidRPr="00EE362A">
        <w:rPr>
          <w:rFonts w:ascii="Times New Roman" w:eastAsia="Times New Roman" w:hAnsi="Times New Roman" w:cs="Times New Roman"/>
          <w:i/>
          <w:iCs/>
        </w:rPr>
        <w:t>Seven Glorious Days: A Scientist Retells the Genesis Creation Story</w:t>
      </w:r>
    </w:p>
    <w:p w14:paraId="21DA1C2A" w14:textId="77777777" w:rsidR="00EE362A" w:rsidRPr="00EE362A" w:rsidRDefault="00EE362A" w:rsidP="00EE362A">
      <w:pPr>
        <w:numPr>
          <w:ilvl w:val="1"/>
          <w:numId w:val="9"/>
        </w:numPr>
        <w:spacing w:line="259" w:lineRule="auto"/>
        <w:rPr>
          <w:rFonts w:ascii="Times New Roman" w:eastAsia="Times New Roman" w:hAnsi="Times New Roman" w:cs="Times New Roman"/>
          <w:i/>
          <w:iCs/>
        </w:rPr>
      </w:pPr>
      <w:r w:rsidRPr="00EE362A">
        <w:rPr>
          <w:rFonts w:ascii="Times New Roman" w:eastAsia="Times New Roman" w:hAnsi="Times New Roman" w:cs="Times New Roman"/>
        </w:rPr>
        <w:t xml:space="preserve">John H. Walton, </w:t>
      </w:r>
      <w:r w:rsidRPr="00EE362A">
        <w:rPr>
          <w:rFonts w:ascii="Times New Roman" w:eastAsia="Times New Roman" w:hAnsi="Times New Roman" w:cs="Times New Roman"/>
          <w:i/>
          <w:iCs/>
        </w:rPr>
        <w:t>The Lost World of Genesis One: Ancient Cosmology and the Origins Debate</w:t>
      </w:r>
    </w:p>
    <w:p w14:paraId="620A4AA5" w14:textId="3A79DC4E" w:rsidR="00EE362A" w:rsidRDefault="00EE362A" w:rsidP="007819FE">
      <w:pPr>
        <w:numPr>
          <w:ilvl w:val="1"/>
          <w:numId w:val="9"/>
        </w:numPr>
        <w:spacing w:line="259" w:lineRule="auto"/>
        <w:rPr>
          <w:rFonts w:ascii="Times New Roman" w:eastAsia="Times New Roman" w:hAnsi="Times New Roman" w:cs="Times New Roman"/>
        </w:rPr>
      </w:pPr>
      <w:r w:rsidRPr="00EE362A">
        <w:rPr>
          <w:rFonts w:ascii="Times New Roman" w:eastAsia="Times New Roman" w:hAnsi="Times New Roman" w:cs="Times New Roman"/>
        </w:rPr>
        <w:t xml:space="preserve">Peter Enns, </w:t>
      </w:r>
      <w:r w:rsidRPr="00EE362A">
        <w:rPr>
          <w:rFonts w:ascii="Times New Roman" w:eastAsia="Times New Roman" w:hAnsi="Times New Roman" w:cs="Times New Roman"/>
          <w:i/>
          <w:iCs/>
        </w:rPr>
        <w:t>The Evolution of Adam: What the Bible Does and Doesn't Say about Human Origins</w:t>
      </w:r>
    </w:p>
    <w:p w14:paraId="70057B44" w14:textId="77777777" w:rsidR="00635DD5" w:rsidRPr="00635DD5" w:rsidRDefault="00635DD5" w:rsidP="00635DD5">
      <w:pPr>
        <w:spacing w:line="259" w:lineRule="auto"/>
        <w:ind w:left="1440"/>
        <w:rPr>
          <w:rFonts w:ascii="Times New Roman" w:eastAsia="Times New Roman" w:hAnsi="Times New Roman" w:cs="Times New Roman"/>
        </w:rPr>
      </w:pPr>
    </w:p>
    <w:p w14:paraId="646D7647" w14:textId="0FE75DE2" w:rsidR="007C5E57" w:rsidRPr="00A56764" w:rsidRDefault="00C8709B" w:rsidP="007742F9">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 xml:space="preserve">Supplies </w:t>
      </w:r>
      <w:r w:rsidR="00DD6FA8" w:rsidRPr="00A56764">
        <w:rPr>
          <w:rFonts w:ascii="Times New Roman" w:eastAsia="Times New Roman" w:hAnsi="Times New Roman" w:cs="Times New Roman"/>
          <w:b/>
          <w:bCs/>
        </w:rPr>
        <w:t>Needed</w:t>
      </w:r>
      <w:r w:rsidR="00DD6FA8" w:rsidRPr="00A56764">
        <w:rPr>
          <w:rFonts w:ascii="Times New Roman" w:eastAsia="Times New Roman" w:hAnsi="Times New Roman" w:cs="Times New Roman"/>
        </w:rPr>
        <w:t xml:space="preserve">:  </w:t>
      </w:r>
      <w:r w:rsidR="00635DD5">
        <w:rPr>
          <w:rFonts w:ascii="Times New Roman" w:eastAsia="Times New Roman" w:hAnsi="Times New Roman" w:cs="Times New Roman"/>
        </w:rPr>
        <w:t xml:space="preserve">Handouts equal to the number of students in the course of the </w:t>
      </w:r>
      <w:r w:rsidR="00635DD5" w:rsidRPr="00635DD5">
        <w:rPr>
          <w:rFonts w:ascii="Times New Roman" w:eastAsia="Times New Roman" w:hAnsi="Times New Roman" w:cs="Times New Roman"/>
          <w:i/>
          <w:iCs/>
        </w:rPr>
        <w:t xml:space="preserve">Enuma </w:t>
      </w:r>
      <w:proofErr w:type="spellStart"/>
      <w:r w:rsidR="00635DD5" w:rsidRPr="00635DD5">
        <w:rPr>
          <w:rFonts w:ascii="Times New Roman" w:eastAsia="Times New Roman" w:hAnsi="Times New Roman" w:cs="Times New Roman"/>
          <w:i/>
          <w:iCs/>
        </w:rPr>
        <w:t>Elish</w:t>
      </w:r>
      <w:proofErr w:type="spellEnd"/>
      <w:r w:rsidR="00635DD5">
        <w:rPr>
          <w:rFonts w:ascii="Times New Roman" w:eastAsia="Times New Roman" w:hAnsi="Times New Roman" w:cs="Times New Roman"/>
          <w:i/>
          <w:iCs/>
        </w:rPr>
        <w:t xml:space="preserve">. </w:t>
      </w:r>
    </w:p>
    <w:p w14:paraId="643DD859" w14:textId="77777777" w:rsidR="0032064C" w:rsidRPr="00A56764" w:rsidRDefault="0032064C" w:rsidP="0032064C">
      <w:pPr>
        <w:spacing w:line="259" w:lineRule="auto"/>
        <w:rPr>
          <w:rFonts w:ascii="Times New Roman" w:eastAsia="Times New Roman" w:hAnsi="Times New Roman" w:cs="Times New Roman"/>
          <w:b/>
          <w:bCs/>
        </w:rPr>
      </w:pPr>
    </w:p>
    <w:p w14:paraId="55761095" w14:textId="0E413FD5" w:rsidR="0032064C" w:rsidRDefault="0032064C" w:rsidP="005A178C">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Pre-Class Assignment(s)</w:t>
      </w:r>
      <w:r w:rsidRPr="00A56764">
        <w:rPr>
          <w:rFonts w:ascii="Times New Roman" w:eastAsia="Times New Roman" w:hAnsi="Times New Roman" w:cs="Times New Roman"/>
        </w:rPr>
        <w:t xml:space="preserve">: </w:t>
      </w:r>
    </w:p>
    <w:p w14:paraId="783A878C" w14:textId="786EF666" w:rsidR="00195606" w:rsidRDefault="00195606" w:rsidP="005A178C">
      <w:pPr>
        <w:spacing w:line="259" w:lineRule="auto"/>
        <w:rPr>
          <w:rFonts w:ascii="Times New Roman" w:eastAsia="Times New Roman" w:hAnsi="Times New Roman" w:cs="Times New Roman"/>
        </w:rPr>
      </w:pPr>
    </w:p>
    <w:p w14:paraId="567BD8D1" w14:textId="6839B705" w:rsidR="00195606" w:rsidRDefault="00195606" w:rsidP="005A178C">
      <w:pPr>
        <w:spacing w:line="259" w:lineRule="auto"/>
        <w:rPr>
          <w:rFonts w:ascii="Times New Roman" w:eastAsia="Times New Roman" w:hAnsi="Times New Roman" w:cs="Times New Roman"/>
        </w:rPr>
      </w:pPr>
      <w:r>
        <w:rPr>
          <w:rFonts w:ascii="Times New Roman" w:eastAsia="Times New Roman" w:hAnsi="Times New Roman" w:cs="Times New Roman"/>
        </w:rPr>
        <w:t xml:space="preserve">Session 1: </w:t>
      </w:r>
    </w:p>
    <w:p w14:paraId="7221ED64" w14:textId="1B8F7D5E" w:rsidR="004773D7" w:rsidRPr="003B5219" w:rsidRDefault="004773D7" w:rsidP="00195606">
      <w:pPr>
        <w:pStyle w:val="ListParagraph"/>
        <w:numPr>
          <w:ilvl w:val="0"/>
          <w:numId w:val="10"/>
        </w:numPr>
        <w:spacing w:line="259" w:lineRule="auto"/>
        <w:rPr>
          <w:rFonts w:ascii="Times New Roman" w:eastAsia="Times New Roman" w:hAnsi="Times New Roman" w:cs="Times New Roman"/>
        </w:rPr>
      </w:pPr>
      <w:r w:rsidRPr="003B5219">
        <w:rPr>
          <w:rFonts w:ascii="Times New Roman" w:eastAsia="Times New Roman" w:hAnsi="Times New Roman" w:cs="Times New Roman"/>
          <w:b/>
          <w:bCs/>
        </w:rPr>
        <w:t xml:space="preserve">Required Reading/Viewing: </w:t>
      </w:r>
    </w:p>
    <w:p w14:paraId="4ADCB003" w14:textId="4A171232" w:rsidR="00195606" w:rsidRPr="003B5219" w:rsidRDefault="00195606" w:rsidP="004773D7">
      <w:pPr>
        <w:pStyle w:val="ListParagraph"/>
        <w:numPr>
          <w:ilvl w:val="2"/>
          <w:numId w:val="10"/>
        </w:numPr>
        <w:spacing w:line="259" w:lineRule="auto"/>
        <w:rPr>
          <w:rFonts w:ascii="Times New Roman" w:eastAsia="Times New Roman" w:hAnsi="Times New Roman" w:cs="Times New Roman"/>
        </w:rPr>
      </w:pPr>
      <w:r w:rsidRPr="003B5219">
        <w:rPr>
          <w:rFonts w:ascii="Times New Roman" w:eastAsia="Times New Roman" w:hAnsi="Times New Roman" w:cs="Times New Roman"/>
        </w:rPr>
        <w:t xml:space="preserve">Read Beth Felker-Jones, </w:t>
      </w:r>
      <w:r w:rsidRPr="003B5219">
        <w:rPr>
          <w:rFonts w:ascii="Times New Roman" w:eastAsia="Times New Roman" w:hAnsi="Times New Roman" w:cs="Times New Roman"/>
          <w:i/>
          <w:iCs/>
        </w:rPr>
        <w:t xml:space="preserve">Practicing Christian Doctrine, </w:t>
      </w:r>
      <w:r w:rsidRPr="003B5219">
        <w:rPr>
          <w:rFonts w:ascii="Times New Roman" w:eastAsia="Times New Roman" w:hAnsi="Times New Roman" w:cs="Times New Roman"/>
        </w:rPr>
        <w:t xml:space="preserve">chapter 2. </w:t>
      </w:r>
    </w:p>
    <w:p w14:paraId="52575456" w14:textId="15286CA5" w:rsidR="00195606" w:rsidRPr="003B5219" w:rsidRDefault="00195606" w:rsidP="00195606">
      <w:pPr>
        <w:pStyle w:val="ListParagraph"/>
        <w:numPr>
          <w:ilvl w:val="0"/>
          <w:numId w:val="10"/>
        </w:numPr>
        <w:spacing w:line="259" w:lineRule="auto"/>
        <w:rPr>
          <w:rFonts w:ascii="Times New Roman" w:eastAsia="Times New Roman" w:hAnsi="Times New Roman" w:cs="Times New Roman"/>
        </w:rPr>
      </w:pPr>
      <w:r w:rsidRPr="003B5219">
        <w:rPr>
          <w:rFonts w:ascii="Times New Roman" w:hAnsi="Times New Roman" w:cs="Times New Roman"/>
          <w:b/>
        </w:rPr>
        <w:t>Optional Reading:</w:t>
      </w:r>
    </w:p>
    <w:p w14:paraId="7B4B3AC9" w14:textId="77777777" w:rsidR="00195606" w:rsidRPr="003B5219" w:rsidRDefault="00195606" w:rsidP="00195606">
      <w:pPr>
        <w:pStyle w:val="ListParagraph"/>
        <w:numPr>
          <w:ilvl w:val="2"/>
          <w:numId w:val="10"/>
        </w:numPr>
        <w:rPr>
          <w:rFonts w:ascii="Times New Roman" w:hAnsi="Times New Roman" w:cs="Times New Roman"/>
        </w:rPr>
      </w:pPr>
      <w:r w:rsidRPr="003B5219">
        <w:rPr>
          <w:rFonts w:ascii="Times New Roman" w:hAnsi="Times New Roman" w:cs="Times New Roman"/>
        </w:rPr>
        <w:t xml:space="preserve">“The Muratorian Fragment” (c. AD 170): </w:t>
      </w:r>
      <w:hyperlink r:id="rId9" w:history="1">
        <w:r w:rsidRPr="003B5219">
          <w:rPr>
            <w:rStyle w:val="Hyperlink"/>
            <w:rFonts w:ascii="Times New Roman" w:hAnsi="Times New Roman" w:cs="Times New Roman"/>
          </w:rPr>
          <w:t>http://www.earlychristianwritings.com/text/muratorian-metzger.html</w:t>
        </w:r>
      </w:hyperlink>
      <w:r w:rsidRPr="003B5219">
        <w:rPr>
          <w:rFonts w:ascii="Times New Roman" w:hAnsi="Times New Roman" w:cs="Times New Roman"/>
        </w:rPr>
        <w:t xml:space="preserve"> </w:t>
      </w:r>
    </w:p>
    <w:p w14:paraId="101B1F2B" w14:textId="77777777" w:rsidR="00195606" w:rsidRPr="003B5219" w:rsidRDefault="00195606" w:rsidP="00195606">
      <w:pPr>
        <w:pStyle w:val="ListParagraph"/>
        <w:numPr>
          <w:ilvl w:val="2"/>
          <w:numId w:val="10"/>
        </w:numPr>
        <w:rPr>
          <w:rFonts w:ascii="Times New Roman" w:hAnsi="Times New Roman" w:cs="Times New Roman"/>
        </w:rPr>
      </w:pPr>
      <w:r w:rsidRPr="003B5219">
        <w:rPr>
          <w:rFonts w:ascii="Times New Roman" w:hAnsi="Times New Roman" w:cs="Times New Roman"/>
        </w:rPr>
        <w:lastRenderedPageBreak/>
        <w:t xml:space="preserve">Tertullian (AD 160-220), </w:t>
      </w:r>
      <w:r w:rsidRPr="003B5219">
        <w:rPr>
          <w:rFonts w:ascii="Times New Roman" w:hAnsi="Times New Roman" w:cs="Times New Roman"/>
          <w:i/>
        </w:rPr>
        <w:t>Prescription Against Heretics</w:t>
      </w:r>
      <w:r w:rsidRPr="003B5219">
        <w:rPr>
          <w:rFonts w:ascii="Times New Roman" w:hAnsi="Times New Roman" w:cs="Times New Roman"/>
        </w:rPr>
        <w:t xml:space="preserve">, especially chapters 4-13, 20-22, 28, 37-38 </w:t>
      </w:r>
      <w:hyperlink r:id="rId10" w:history="1">
        <w:r w:rsidRPr="003B5219">
          <w:rPr>
            <w:rStyle w:val="Hyperlink"/>
            <w:rFonts w:ascii="Times New Roman" w:hAnsi="Times New Roman" w:cs="Times New Roman"/>
          </w:rPr>
          <w:t>http://www.newadvent.org/fathers/0311.htm</w:t>
        </w:r>
      </w:hyperlink>
      <w:r w:rsidRPr="003B5219">
        <w:rPr>
          <w:rFonts w:ascii="Times New Roman" w:hAnsi="Times New Roman" w:cs="Times New Roman"/>
        </w:rPr>
        <w:t xml:space="preserve"> </w:t>
      </w:r>
    </w:p>
    <w:p w14:paraId="7B8768B1" w14:textId="77777777" w:rsidR="00195606" w:rsidRPr="003B5219" w:rsidRDefault="00195606" w:rsidP="00195606">
      <w:pPr>
        <w:pStyle w:val="ListParagraph"/>
        <w:numPr>
          <w:ilvl w:val="2"/>
          <w:numId w:val="10"/>
        </w:numPr>
        <w:rPr>
          <w:rStyle w:val="Hyperlink"/>
          <w:rFonts w:ascii="Times New Roman" w:hAnsi="Times New Roman" w:cs="Times New Roman"/>
        </w:rPr>
      </w:pPr>
      <w:r w:rsidRPr="003B5219">
        <w:rPr>
          <w:rFonts w:ascii="Times New Roman" w:hAnsi="Times New Roman" w:cs="Times New Roman"/>
        </w:rPr>
        <w:t xml:space="preserve">St. Augustine (AD 354-430), </w:t>
      </w:r>
      <w:r w:rsidRPr="003B5219">
        <w:rPr>
          <w:rFonts w:ascii="Times New Roman" w:hAnsi="Times New Roman" w:cs="Times New Roman"/>
          <w:i/>
        </w:rPr>
        <w:t>On Christian Teaching</w:t>
      </w:r>
      <w:r w:rsidRPr="003B5219">
        <w:rPr>
          <w:rFonts w:ascii="Times New Roman" w:hAnsi="Times New Roman" w:cs="Times New Roman"/>
        </w:rPr>
        <w:t xml:space="preserve">, Book II, Chapter 8,  </w:t>
      </w:r>
      <w:hyperlink r:id="rId11" w:history="1">
        <w:r w:rsidRPr="003B5219">
          <w:rPr>
            <w:rStyle w:val="Hyperlink"/>
            <w:rFonts w:ascii="Times New Roman" w:hAnsi="Times New Roman" w:cs="Times New Roman"/>
          </w:rPr>
          <w:t>http://faculty.georgetown.edu/jod/augustine/ddc2.html</w:t>
        </w:r>
      </w:hyperlink>
    </w:p>
    <w:p w14:paraId="7BBE65E1" w14:textId="14C857B9" w:rsidR="00195606" w:rsidRPr="003B5219" w:rsidRDefault="00195606" w:rsidP="00195606">
      <w:pPr>
        <w:pStyle w:val="ListParagraph"/>
        <w:numPr>
          <w:ilvl w:val="2"/>
          <w:numId w:val="10"/>
        </w:numPr>
        <w:spacing w:line="259" w:lineRule="auto"/>
        <w:rPr>
          <w:rFonts w:ascii="Times New Roman" w:eastAsia="Times New Roman" w:hAnsi="Times New Roman" w:cs="Times New Roman"/>
        </w:rPr>
      </w:pPr>
      <w:r w:rsidRPr="003B5219">
        <w:rPr>
          <w:rFonts w:ascii="Times New Roman" w:hAnsi="Times New Roman" w:cs="Times New Roman"/>
        </w:rPr>
        <w:t>Thomas King, et. al., “</w:t>
      </w:r>
      <w:hyperlink r:id="rId12" w:history="1">
        <w:r w:rsidRPr="003B5219">
          <w:rPr>
            <w:rStyle w:val="Hyperlink"/>
            <w:rFonts w:ascii="Times New Roman" w:hAnsi="Times New Roman" w:cs="Times New Roman"/>
          </w:rPr>
          <w:t>Report of the Scripture Study Committee to the Twenty-Eighth General Assembly, Church of the Nazarene</w:t>
        </w:r>
      </w:hyperlink>
    </w:p>
    <w:p w14:paraId="0337E592" w14:textId="5AC4BCDF" w:rsidR="00195606" w:rsidRPr="003B5219" w:rsidRDefault="00195606" w:rsidP="00195606">
      <w:pPr>
        <w:spacing w:line="259" w:lineRule="auto"/>
        <w:rPr>
          <w:rFonts w:ascii="Times New Roman" w:eastAsia="Times New Roman" w:hAnsi="Times New Roman" w:cs="Times New Roman"/>
        </w:rPr>
      </w:pPr>
    </w:p>
    <w:p w14:paraId="488E9FFC" w14:textId="2C1ADD43" w:rsidR="00195606" w:rsidRPr="003B5219" w:rsidRDefault="00195606" w:rsidP="00195606">
      <w:pPr>
        <w:spacing w:line="259" w:lineRule="auto"/>
        <w:rPr>
          <w:rFonts w:ascii="Times New Roman" w:eastAsia="Times New Roman" w:hAnsi="Times New Roman" w:cs="Times New Roman"/>
        </w:rPr>
      </w:pPr>
      <w:r w:rsidRPr="003B5219">
        <w:rPr>
          <w:rFonts w:ascii="Times New Roman" w:eastAsia="Times New Roman" w:hAnsi="Times New Roman" w:cs="Times New Roman"/>
        </w:rPr>
        <w:t xml:space="preserve">Session 2: </w:t>
      </w:r>
    </w:p>
    <w:p w14:paraId="626C71D2" w14:textId="41F1432A" w:rsidR="004773D7" w:rsidRPr="003B5219" w:rsidRDefault="004773D7" w:rsidP="004773D7">
      <w:pPr>
        <w:pStyle w:val="ListParagraph"/>
        <w:numPr>
          <w:ilvl w:val="0"/>
          <w:numId w:val="15"/>
        </w:numPr>
        <w:spacing w:line="259" w:lineRule="auto"/>
        <w:rPr>
          <w:rFonts w:ascii="Times New Roman" w:eastAsia="Times New Roman" w:hAnsi="Times New Roman" w:cs="Times New Roman"/>
        </w:rPr>
      </w:pPr>
      <w:r w:rsidRPr="003B5219">
        <w:rPr>
          <w:rFonts w:ascii="Times New Roman" w:eastAsia="Times New Roman" w:hAnsi="Times New Roman" w:cs="Times New Roman"/>
          <w:b/>
          <w:bCs/>
        </w:rPr>
        <w:t xml:space="preserve">Required Reading/Viewing: </w:t>
      </w:r>
    </w:p>
    <w:p w14:paraId="73A6B5B8" w14:textId="6750991F" w:rsidR="00195606" w:rsidRPr="003B5219" w:rsidRDefault="00195606" w:rsidP="004773D7">
      <w:pPr>
        <w:pStyle w:val="ListParagraph"/>
        <w:numPr>
          <w:ilvl w:val="2"/>
          <w:numId w:val="15"/>
        </w:numPr>
        <w:spacing w:line="259" w:lineRule="auto"/>
        <w:rPr>
          <w:rFonts w:ascii="Times New Roman" w:eastAsia="Times New Roman" w:hAnsi="Times New Roman" w:cs="Times New Roman"/>
        </w:rPr>
      </w:pPr>
      <w:r w:rsidRPr="003B5219">
        <w:rPr>
          <w:rFonts w:ascii="Times New Roman" w:eastAsia="Times New Roman" w:hAnsi="Times New Roman" w:cs="Times New Roman"/>
        </w:rPr>
        <w:t xml:space="preserve">Read Beth Felker-Jones, </w:t>
      </w:r>
      <w:r w:rsidRPr="003B5219">
        <w:rPr>
          <w:rFonts w:ascii="Times New Roman" w:eastAsia="Times New Roman" w:hAnsi="Times New Roman" w:cs="Times New Roman"/>
          <w:i/>
          <w:iCs/>
        </w:rPr>
        <w:t xml:space="preserve">Practicing Christian Doctrine, </w:t>
      </w:r>
      <w:r w:rsidRPr="003B5219">
        <w:rPr>
          <w:rFonts w:ascii="Times New Roman" w:eastAsia="Times New Roman" w:hAnsi="Times New Roman" w:cs="Times New Roman"/>
        </w:rPr>
        <w:t xml:space="preserve">chapter 4. </w:t>
      </w:r>
    </w:p>
    <w:p w14:paraId="1A0F2C01" w14:textId="6BA9F52B" w:rsidR="003B5219" w:rsidRPr="003B5219" w:rsidRDefault="003B5219" w:rsidP="003B5219">
      <w:pPr>
        <w:pStyle w:val="ListParagraph"/>
        <w:numPr>
          <w:ilvl w:val="2"/>
          <w:numId w:val="15"/>
        </w:numPr>
        <w:spacing w:line="259" w:lineRule="auto"/>
        <w:rPr>
          <w:rFonts w:ascii="Times New Roman" w:eastAsia="Times New Roman" w:hAnsi="Times New Roman" w:cs="Times New Roman"/>
        </w:rPr>
      </w:pPr>
      <w:r w:rsidRPr="003B5219">
        <w:rPr>
          <w:rFonts w:ascii="Times New Roman" w:eastAsia="Times New Roman" w:hAnsi="Times New Roman" w:cs="Times New Roman"/>
        </w:rPr>
        <w:t xml:space="preserve">Visual Commentary on Genesis 1: </w:t>
      </w:r>
      <w:hyperlink r:id="rId13" w:history="1">
        <w:r w:rsidRPr="003B5219">
          <w:rPr>
            <w:rStyle w:val="Hyperlink"/>
            <w:rFonts w:ascii="Times New Roman" w:eastAsia="Times New Roman" w:hAnsi="Times New Roman" w:cs="Times New Roman"/>
          </w:rPr>
          <w:t>https://www.youtube.com/watch?v=afVN-7vY0KA&amp;list=RDCMUCVfwlh9XpX2Y_tQfjeln9QA&amp;index=1</w:t>
        </w:r>
      </w:hyperlink>
      <w:r w:rsidRPr="003B5219">
        <w:rPr>
          <w:rFonts w:ascii="Times New Roman" w:eastAsia="Times New Roman" w:hAnsi="Times New Roman" w:cs="Times New Roman"/>
        </w:rPr>
        <w:t xml:space="preserve"> </w:t>
      </w:r>
    </w:p>
    <w:p w14:paraId="6844C396" w14:textId="490C3053" w:rsidR="00195606" w:rsidRPr="003B5219" w:rsidRDefault="00195606" w:rsidP="004773D7">
      <w:pPr>
        <w:pStyle w:val="ListParagraph"/>
        <w:numPr>
          <w:ilvl w:val="0"/>
          <w:numId w:val="15"/>
        </w:numPr>
        <w:spacing w:line="259" w:lineRule="auto"/>
        <w:rPr>
          <w:rFonts w:ascii="Times New Roman" w:eastAsia="Times New Roman" w:hAnsi="Times New Roman" w:cs="Times New Roman"/>
        </w:rPr>
      </w:pPr>
      <w:r w:rsidRPr="003B5219">
        <w:rPr>
          <w:rFonts w:ascii="Times New Roman" w:hAnsi="Times New Roman" w:cs="Times New Roman"/>
          <w:b/>
        </w:rPr>
        <w:t>Optional Reading/Viewing:</w:t>
      </w:r>
    </w:p>
    <w:p w14:paraId="56F60F8C" w14:textId="2800B549" w:rsidR="00195606" w:rsidRPr="003B5219" w:rsidRDefault="00195606" w:rsidP="004773D7">
      <w:pPr>
        <w:pStyle w:val="ListParagraph"/>
        <w:numPr>
          <w:ilvl w:val="2"/>
          <w:numId w:val="15"/>
        </w:numPr>
        <w:rPr>
          <w:rFonts w:ascii="Times New Roman" w:hAnsi="Times New Roman" w:cs="Times New Roman"/>
        </w:rPr>
      </w:pPr>
      <w:r w:rsidRPr="003B5219">
        <w:rPr>
          <w:rFonts w:ascii="Times New Roman" w:hAnsi="Times New Roman" w:cs="Times New Roman"/>
        </w:rPr>
        <w:t xml:space="preserve">“Church History Can Expand How We Think about the Doctrine of Creation”: </w:t>
      </w:r>
      <w:hyperlink r:id="rId14" w:history="1">
        <w:r w:rsidRPr="003B5219">
          <w:rPr>
            <w:rStyle w:val="Hyperlink"/>
            <w:rFonts w:ascii="Times New Roman" w:hAnsi="Times New Roman" w:cs="Times New Roman"/>
          </w:rPr>
          <w:t>https://youtu.be/G5ary6LxHbI</w:t>
        </w:r>
      </w:hyperlink>
      <w:r w:rsidRPr="003B5219">
        <w:rPr>
          <w:rFonts w:ascii="Times New Roman" w:hAnsi="Times New Roman" w:cs="Times New Roman"/>
        </w:rPr>
        <w:t xml:space="preserve"> </w:t>
      </w:r>
    </w:p>
    <w:p w14:paraId="38BF4A3F" w14:textId="77777777" w:rsidR="00195606" w:rsidRPr="003B5219" w:rsidRDefault="00195606" w:rsidP="004773D7">
      <w:pPr>
        <w:pStyle w:val="ListParagraph"/>
        <w:numPr>
          <w:ilvl w:val="2"/>
          <w:numId w:val="15"/>
        </w:numPr>
        <w:rPr>
          <w:rFonts w:ascii="Times New Roman" w:hAnsi="Times New Roman" w:cs="Times New Roman"/>
        </w:rPr>
      </w:pPr>
      <w:r w:rsidRPr="003B5219">
        <w:rPr>
          <w:rFonts w:ascii="Times New Roman" w:hAnsi="Times New Roman" w:cs="Times New Roman"/>
        </w:rPr>
        <w:t xml:space="preserve">St. Irenaeus (130-202 AD), </w:t>
      </w:r>
      <w:r w:rsidRPr="003B5219">
        <w:rPr>
          <w:rFonts w:ascii="Times New Roman" w:hAnsi="Times New Roman" w:cs="Times New Roman"/>
          <w:i/>
        </w:rPr>
        <w:t>Against Heresies</w:t>
      </w:r>
      <w:r w:rsidRPr="003B5219">
        <w:rPr>
          <w:rFonts w:ascii="Times New Roman" w:hAnsi="Times New Roman" w:cs="Times New Roman"/>
        </w:rPr>
        <w:t xml:space="preserve"> </w:t>
      </w:r>
    </w:p>
    <w:p w14:paraId="1D902B4E" w14:textId="77777777" w:rsidR="00195606" w:rsidRPr="003B5219" w:rsidRDefault="00195606" w:rsidP="004773D7">
      <w:pPr>
        <w:pStyle w:val="ListParagraph"/>
        <w:numPr>
          <w:ilvl w:val="3"/>
          <w:numId w:val="15"/>
        </w:numPr>
        <w:rPr>
          <w:rFonts w:ascii="Times New Roman" w:hAnsi="Times New Roman" w:cs="Times New Roman"/>
        </w:rPr>
      </w:pPr>
      <w:r w:rsidRPr="003B5219">
        <w:rPr>
          <w:rFonts w:ascii="Times New Roman" w:hAnsi="Times New Roman" w:cs="Times New Roman"/>
        </w:rPr>
        <w:t xml:space="preserve">5.23.1-2 </w:t>
      </w:r>
      <w:hyperlink r:id="rId15" w:history="1">
        <w:r w:rsidRPr="003B5219">
          <w:rPr>
            <w:rStyle w:val="Hyperlink"/>
            <w:rFonts w:ascii="Times New Roman" w:hAnsi="Times New Roman" w:cs="Times New Roman"/>
          </w:rPr>
          <w:t>http://www.ccel.org/ccel/schaff/anf01.ix.vii.xxiv.html</w:t>
        </w:r>
      </w:hyperlink>
      <w:r w:rsidRPr="003B5219">
        <w:rPr>
          <w:rFonts w:ascii="Times New Roman" w:hAnsi="Times New Roman" w:cs="Times New Roman"/>
        </w:rPr>
        <w:t xml:space="preserve"> </w:t>
      </w:r>
    </w:p>
    <w:p w14:paraId="3EDA0FB3" w14:textId="77777777" w:rsidR="00195606" w:rsidRPr="003B5219" w:rsidRDefault="00195606" w:rsidP="004773D7">
      <w:pPr>
        <w:pStyle w:val="ListParagraph"/>
        <w:numPr>
          <w:ilvl w:val="3"/>
          <w:numId w:val="15"/>
        </w:numPr>
        <w:rPr>
          <w:rFonts w:ascii="Times New Roman" w:hAnsi="Times New Roman" w:cs="Times New Roman"/>
        </w:rPr>
      </w:pPr>
      <w:r w:rsidRPr="003B5219">
        <w:rPr>
          <w:rFonts w:ascii="Times New Roman" w:hAnsi="Times New Roman" w:cs="Times New Roman"/>
        </w:rPr>
        <w:t xml:space="preserve">5.28.3 </w:t>
      </w:r>
      <w:hyperlink r:id="rId16" w:history="1">
        <w:r w:rsidRPr="003B5219">
          <w:rPr>
            <w:rStyle w:val="Hyperlink"/>
            <w:rFonts w:ascii="Times New Roman" w:hAnsi="Times New Roman" w:cs="Times New Roman"/>
          </w:rPr>
          <w:t>http://www.ccel.org/ccel/schaff/anf01.ix.vii.xxix.html</w:t>
        </w:r>
      </w:hyperlink>
      <w:r w:rsidRPr="003B5219">
        <w:rPr>
          <w:rFonts w:ascii="Times New Roman" w:hAnsi="Times New Roman" w:cs="Times New Roman"/>
        </w:rPr>
        <w:t xml:space="preserve"> </w:t>
      </w:r>
    </w:p>
    <w:p w14:paraId="4E9920FD" w14:textId="77777777" w:rsidR="00195606" w:rsidRPr="003B5219" w:rsidRDefault="00195606" w:rsidP="004773D7">
      <w:pPr>
        <w:pStyle w:val="ListParagraph"/>
        <w:numPr>
          <w:ilvl w:val="3"/>
          <w:numId w:val="15"/>
        </w:numPr>
        <w:rPr>
          <w:rFonts w:ascii="Times New Roman" w:hAnsi="Times New Roman" w:cs="Times New Roman"/>
        </w:rPr>
      </w:pPr>
      <w:r w:rsidRPr="003B5219">
        <w:rPr>
          <w:rFonts w:ascii="Times New Roman" w:hAnsi="Times New Roman" w:cs="Times New Roman"/>
        </w:rPr>
        <w:t xml:space="preserve">5.30.4 </w:t>
      </w:r>
      <w:hyperlink r:id="rId17" w:history="1">
        <w:r w:rsidRPr="003B5219">
          <w:rPr>
            <w:rStyle w:val="Hyperlink"/>
            <w:rFonts w:ascii="Times New Roman" w:hAnsi="Times New Roman" w:cs="Times New Roman"/>
          </w:rPr>
          <w:t>http://www.ccel.org/ccel/schaff/anf01.ix.vii.xxxi.html</w:t>
        </w:r>
      </w:hyperlink>
      <w:r w:rsidRPr="003B5219">
        <w:rPr>
          <w:rFonts w:ascii="Times New Roman" w:hAnsi="Times New Roman" w:cs="Times New Roman"/>
        </w:rPr>
        <w:t xml:space="preserve"> </w:t>
      </w:r>
    </w:p>
    <w:p w14:paraId="63937761" w14:textId="77777777" w:rsidR="00195606" w:rsidRPr="003B5219" w:rsidRDefault="00195606" w:rsidP="004773D7">
      <w:pPr>
        <w:pStyle w:val="ListParagraph"/>
        <w:numPr>
          <w:ilvl w:val="2"/>
          <w:numId w:val="15"/>
        </w:numPr>
        <w:rPr>
          <w:rFonts w:ascii="Times New Roman" w:hAnsi="Times New Roman" w:cs="Times New Roman"/>
        </w:rPr>
      </w:pPr>
      <w:r w:rsidRPr="003B5219">
        <w:rPr>
          <w:rFonts w:ascii="Times New Roman" w:hAnsi="Times New Roman" w:cs="Times New Roman"/>
        </w:rPr>
        <w:t xml:space="preserve">Common questions: </w:t>
      </w:r>
      <w:hyperlink r:id="rId18" w:anchor="christianity-and-science" w:history="1">
        <w:r w:rsidRPr="003B5219">
          <w:rPr>
            <w:rStyle w:val="Hyperlink"/>
            <w:rFonts w:ascii="Times New Roman" w:hAnsi="Times New Roman" w:cs="Times New Roman"/>
          </w:rPr>
          <w:t>https://biologos.org/common-questions#christianity-and-science</w:t>
        </w:r>
      </w:hyperlink>
    </w:p>
    <w:p w14:paraId="2B57AC8A" w14:textId="77777777" w:rsidR="00195606" w:rsidRPr="003B5219" w:rsidRDefault="00195606" w:rsidP="004773D7">
      <w:pPr>
        <w:pStyle w:val="ListParagraph"/>
        <w:numPr>
          <w:ilvl w:val="2"/>
          <w:numId w:val="15"/>
        </w:numPr>
        <w:rPr>
          <w:rFonts w:ascii="Times New Roman" w:hAnsi="Times New Roman" w:cs="Times New Roman"/>
        </w:rPr>
      </w:pPr>
      <w:r w:rsidRPr="003B5219">
        <w:rPr>
          <w:rFonts w:ascii="Times New Roman" w:hAnsi="Times New Roman" w:cs="Times New Roman"/>
        </w:rPr>
        <w:t xml:space="preserve">Alister McGrath, “The doctrine of creation and the science of nature,” Developing a Christian Mind (Oxford: January 30, 2016): </w:t>
      </w:r>
      <w:hyperlink r:id="rId19" w:history="1">
        <w:r w:rsidRPr="003B5219">
          <w:rPr>
            <w:rStyle w:val="Hyperlink"/>
            <w:rFonts w:ascii="Times New Roman" w:hAnsi="Times New Roman" w:cs="Times New Roman"/>
          </w:rPr>
          <w:t>https://vimeo.com/196307471</w:t>
        </w:r>
      </w:hyperlink>
    </w:p>
    <w:p w14:paraId="6009851E" w14:textId="5D82FDFA" w:rsidR="00195606" w:rsidRPr="003B5219" w:rsidRDefault="00195606" w:rsidP="004773D7">
      <w:pPr>
        <w:pStyle w:val="ListParagraph"/>
        <w:numPr>
          <w:ilvl w:val="4"/>
          <w:numId w:val="15"/>
        </w:numPr>
        <w:spacing w:line="259" w:lineRule="auto"/>
        <w:rPr>
          <w:rFonts w:ascii="Times New Roman" w:eastAsia="Times New Roman" w:hAnsi="Times New Roman" w:cs="Times New Roman"/>
        </w:rPr>
      </w:pPr>
      <w:r w:rsidRPr="003B5219">
        <w:rPr>
          <w:rFonts w:ascii="Times New Roman" w:hAnsi="Times New Roman" w:cs="Times New Roman"/>
        </w:rPr>
        <w:t xml:space="preserve">John </w:t>
      </w:r>
      <w:proofErr w:type="spellStart"/>
      <w:r w:rsidRPr="003B5219">
        <w:rPr>
          <w:rFonts w:ascii="Times New Roman" w:hAnsi="Times New Roman" w:cs="Times New Roman"/>
        </w:rPr>
        <w:t>Ortberg</w:t>
      </w:r>
      <w:proofErr w:type="spellEnd"/>
      <w:r w:rsidRPr="003B5219">
        <w:rPr>
          <w:rFonts w:ascii="Times New Roman" w:hAnsi="Times New Roman" w:cs="Times New Roman"/>
        </w:rPr>
        <w:t xml:space="preserve">, “Science, Faith, &amp; Public Witness,” </w:t>
      </w:r>
      <w:proofErr w:type="spellStart"/>
      <w:r w:rsidRPr="003B5219">
        <w:rPr>
          <w:rFonts w:ascii="Times New Roman" w:hAnsi="Times New Roman" w:cs="Times New Roman"/>
        </w:rPr>
        <w:t>BioLogos</w:t>
      </w:r>
      <w:proofErr w:type="spellEnd"/>
      <w:r w:rsidRPr="003B5219">
        <w:rPr>
          <w:rFonts w:ascii="Times New Roman" w:hAnsi="Times New Roman" w:cs="Times New Roman"/>
        </w:rPr>
        <w:t xml:space="preserve"> (April 18, 2019): </w:t>
      </w:r>
      <w:hyperlink r:id="rId20" w:history="1">
        <w:r w:rsidRPr="003B5219">
          <w:rPr>
            <w:rStyle w:val="Hyperlink"/>
            <w:rFonts w:ascii="Times New Roman" w:hAnsi="Times New Roman" w:cs="Times New Roman"/>
          </w:rPr>
          <w:t>https://biologos.org/resources/science-faith-public-witness</w:t>
        </w:r>
      </w:hyperlink>
    </w:p>
    <w:p w14:paraId="430CAB38" w14:textId="6DA3E39F" w:rsidR="00195606" w:rsidRPr="003B5219" w:rsidRDefault="00195606" w:rsidP="00195606">
      <w:pPr>
        <w:spacing w:line="259" w:lineRule="auto"/>
        <w:rPr>
          <w:rFonts w:ascii="Times New Roman" w:eastAsia="Times New Roman" w:hAnsi="Times New Roman" w:cs="Times New Roman"/>
        </w:rPr>
      </w:pPr>
    </w:p>
    <w:p w14:paraId="43604964" w14:textId="745806ED" w:rsidR="00195606" w:rsidRPr="003B5219" w:rsidRDefault="00195606" w:rsidP="00195606">
      <w:pPr>
        <w:spacing w:line="259" w:lineRule="auto"/>
        <w:rPr>
          <w:rFonts w:ascii="Times New Roman" w:eastAsia="Times New Roman" w:hAnsi="Times New Roman" w:cs="Times New Roman"/>
        </w:rPr>
      </w:pPr>
      <w:r w:rsidRPr="003B5219">
        <w:rPr>
          <w:rFonts w:ascii="Times New Roman" w:eastAsia="Times New Roman" w:hAnsi="Times New Roman" w:cs="Times New Roman"/>
        </w:rPr>
        <w:t xml:space="preserve">Session 3: </w:t>
      </w:r>
    </w:p>
    <w:p w14:paraId="28B87028" w14:textId="0863D57C" w:rsidR="004773D7" w:rsidRPr="003B5219" w:rsidRDefault="004773D7" w:rsidP="004773D7">
      <w:pPr>
        <w:pStyle w:val="ListParagraph"/>
        <w:numPr>
          <w:ilvl w:val="0"/>
          <w:numId w:val="16"/>
        </w:numPr>
        <w:spacing w:line="259" w:lineRule="auto"/>
        <w:rPr>
          <w:rFonts w:ascii="Times New Roman" w:eastAsia="Times New Roman" w:hAnsi="Times New Roman" w:cs="Times New Roman"/>
        </w:rPr>
      </w:pPr>
      <w:r w:rsidRPr="003B5219">
        <w:rPr>
          <w:rFonts w:ascii="Times New Roman" w:eastAsia="Times New Roman" w:hAnsi="Times New Roman" w:cs="Times New Roman"/>
          <w:b/>
          <w:bCs/>
        </w:rPr>
        <w:t xml:space="preserve">Required Reading/Viewing: </w:t>
      </w:r>
    </w:p>
    <w:p w14:paraId="7901A6D2" w14:textId="38AA4E02" w:rsidR="003B5219" w:rsidRPr="003B5219" w:rsidRDefault="003B5219" w:rsidP="003B5219">
      <w:pPr>
        <w:pStyle w:val="ListParagraph"/>
        <w:numPr>
          <w:ilvl w:val="2"/>
          <w:numId w:val="16"/>
        </w:numPr>
        <w:spacing w:line="259" w:lineRule="auto"/>
        <w:rPr>
          <w:rFonts w:ascii="Times New Roman" w:eastAsia="Times New Roman" w:hAnsi="Times New Roman" w:cs="Times New Roman"/>
        </w:rPr>
      </w:pPr>
      <w:r>
        <w:rPr>
          <w:rFonts w:ascii="Times New Roman" w:eastAsia="Times New Roman" w:hAnsi="Times New Roman" w:cs="Times New Roman"/>
        </w:rPr>
        <w:t xml:space="preserve">Ian Barbour, “Four Faith Integration Typologies” </w:t>
      </w:r>
    </w:p>
    <w:p w14:paraId="05D8CBBB" w14:textId="5D2970EF" w:rsidR="00195606" w:rsidRPr="003B5219" w:rsidRDefault="00195606" w:rsidP="004773D7">
      <w:pPr>
        <w:pStyle w:val="ListParagraph"/>
        <w:numPr>
          <w:ilvl w:val="0"/>
          <w:numId w:val="16"/>
        </w:numPr>
        <w:spacing w:line="259" w:lineRule="auto"/>
        <w:rPr>
          <w:rFonts w:ascii="Times New Roman" w:eastAsia="Times New Roman" w:hAnsi="Times New Roman" w:cs="Times New Roman"/>
        </w:rPr>
      </w:pPr>
      <w:r w:rsidRPr="003B5219">
        <w:rPr>
          <w:rFonts w:ascii="Times New Roman" w:hAnsi="Times New Roman" w:cs="Times New Roman"/>
          <w:b/>
        </w:rPr>
        <w:t>Optional Reading/Viewing:</w:t>
      </w:r>
    </w:p>
    <w:p w14:paraId="0842C632" w14:textId="77777777" w:rsidR="00195606" w:rsidRPr="003B5219" w:rsidRDefault="00195606" w:rsidP="004773D7">
      <w:pPr>
        <w:pStyle w:val="ListParagraph"/>
        <w:numPr>
          <w:ilvl w:val="2"/>
          <w:numId w:val="16"/>
        </w:numPr>
        <w:rPr>
          <w:rFonts w:ascii="Times New Roman" w:hAnsi="Times New Roman" w:cs="Times New Roman"/>
        </w:rPr>
      </w:pPr>
      <w:r w:rsidRPr="003B5219">
        <w:rPr>
          <w:rFonts w:ascii="Times New Roman" w:hAnsi="Times New Roman" w:cs="Times New Roman"/>
        </w:rPr>
        <w:t xml:space="preserve">Terence Fretheim, “The Book of Genesis,” </w:t>
      </w:r>
      <w:r w:rsidRPr="003B5219">
        <w:rPr>
          <w:rFonts w:ascii="Times New Roman" w:hAnsi="Times New Roman" w:cs="Times New Roman"/>
          <w:i/>
        </w:rPr>
        <w:t>The New Interpreter’s Bible</w:t>
      </w:r>
      <w:r w:rsidRPr="003B5219">
        <w:rPr>
          <w:rFonts w:ascii="Times New Roman" w:hAnsi="Times New Roman" w:cs="Times New Roman"/>
        </w:rPr>
        <w:t>, 335-347 (available in Moodle)</w:t>
      </w:r>
    </w:p>
    <w:p w14:paraId="04BA2903" w14:textId="77777777" w:rsidR="00195606" w:rsidRPr="003B5219" w:rsidRDefault="00195606" w:rsidP="004773D7">
      <w:pPr>
        <w:pStyle w:val="ListParagraph"/>
        <w:numPr>
          <w:ilvl w:val="2"/>
          <w:numId w:val="16"/>
        </w:numPr>
        <w:rPr>
          <w:rFonts w:ascii="Times New Roman" w:hAnsi="Times New Roman" w:cs="Times New Roman"/>
        </w:rPr>
      </w:pPr>
      <w:r w:rsidRPr="003B5219">
        <w:rPr>
          <w:rFonts w:ascii="Times New Roman" w:hAnsi="Times New Roman" w:cs="Times New Roman"/>
        </w:rPr>
        <w:t xml:space="preserve">Sandra Richter, “Reading Genesis 1 in Context, Part 1” </w:t>
      </w:r>
      <w:hyperlink r:id="rId21" w:history="1">
        <w:r w:rsidRPr="003B5219">
          <w:rPr>
            <w:rStyle w:val="Hyperlink"/>
            <w:rFonts w:ascii="Times New Roman" w:hAnsi="Times New Roman" w:cs="Times New Roman"/>
          </w:rPr>
          <w:t>https://youtu.be/XbPiKssdK-w</w:t>
        </w:r>
      </w:hyperlink>
      <w:r w:rsidRPr="003B5219">
        <w:rPr>
          <w:rFonts w:ascii="Times New Roman" w:hAnsi="Times New Roman" w:cs="Times New Roman"/>
        </w:rPr>
        <w:t xml:space="preserve"> </w:t>
      </w:r>
    </w:p>
    <w:p w14:paraId="74C3F815" w14:textId="77777777" w:rsidR="00195606" w:rsidRPr="003B5219" w:rsidRDefault="00195606" w:rsidP="004773D7">
      <w:pPr>
        <w:pStyle w:val="ListParagraph"/>
        <w:numPr>
          <w:ilvl w:val="2"/>
          <w:numId w:val="16"/>
        </w:numPr>
        <w:rPr>
          <w:rFonts w:ascii="Times New Roman" w:hAnsi="Times New Roman" w:cs="Times New Roman"/>
        </w:rPr>
      </w:pPr>
      <w:r w:rsidRPr="003B5219">
        <w:rPr>
          <w:rFonts w:ascii="Times New Roman" w:hAnsi="Times New Roman" w:cs="Times New Roman"/>
        </w:rPr>
        <w:t xml:space="preserve">Sandra Richter, “Reading Genesis 1 in Context, Part 2” </w:t>
      </w:r>
      <w:hyperlink r:id="rId22" w:history="1">
        <w:r w:rsidRPr="003B5219">
          <w:rPr>
            <w:rStyle w:val="Hyperlink"/>
            <w:rFonts w:ascii="Times New Roman" w:hAnsi="Times New Roman" w:cs="Times New Roman"/>
          </w:rPr>
          <w:t>https://youtu.be/L2s9UXdghNk</w:t>
        </w:r>
      </w:hyperlink>
      <w:r w:rsidRPr="003B5219">
        <w:rPr>
          <w:rFonts w:ascii="Times New Roman" w:hAnsi="Times New Roman" w:cs="Times New Roman"/>
        </w:rPr>
        <w:t xml:space="preserve"> </w:t>
      </w:r>
    </w:p>
    <w:p w14:paraId="1D112CFA" w14:textId="77777777" w:rsidR="00195606" w:rsidRPr="003B5219" w:rsidRDefault="00195606" w:rsidP="004773D7">
      <w:pPr>
        <w:pStyle w:val="ListParagraph"/>
        <w:numPr>
          <w:ilvl w:val="2"/>
          <w:numId w:val="16"/>
        </w:numPr>
        <w:rPr>
          <w:rFonts w:ascii="Times New Roman" w:hAnsi="Times New Roman" w:cs="Times New Roman"/>
        </w:rPr>
      </w:pPr>
      <w:r w:rsidRPr="003B5219">
        <w:rPr>
          <w:rFonts w:ascii="Times New Roman" w:hAnsi="Times New Roman" w:cs="Times New Roman"/>
        </w:rPr>
        <w:t xml:space="preserve">John Walton, </w:t>
      </w:r>
      <w:r w:rsidRPr="003B5219">
        <w:rPr>
          <w:rFonts w:ascii="Times New Roman" w:hAnsi="Times New Roman" w:cs="Times New Roman"/>
          <w:i/>
        </w:rPr>
        <w:t>The Lost World of Genesis One</w:t>
      </w:r>
      <w:r w:rsidRPr="003B5219">
        <w:rPr>
          <w:rFonts w:ascii="Times New Roman" w:hAnsi="Times New Roman" w:cs="Times New Roman"/>
        </w:rPr>
        <w:t xml:space="preserve"> (audiobook version) </w:t>
      </w:r>
      <w:hyperlink r:id="rId23" w:history="1">
        <w:r w:rsidRPr="003B5219">
          <w:rPr>
            <w:rStyle w:val="Hyperlink"/>
            <w:rFonts w:ascii="Times New Roman" w:hAnsi="Times New Roman" w:cs="Times New Roman"/>
          </w:rPr>
          <w:t>https://youtu.be/TG2vWRumNLs</w:t>
        </w:r>
      </w:hyperlink>
      <w:r w:rsidRPr="003B5219">
        <w:rPr>
          <w:rFonts w:ascii="Times New Roman" w:hAnsi="Times New Roman" w:cs="Times New Roman"/>
        </w:rPr>
        <w:t xml:space="preserve"> </w:t>
      </w:r>
    </w:p>
    <w:p w14:paraId="7D60CE57" w14:textId="271C667D" w:rsidR="00195606" w:rsidRPr="003B5219" w:rsidRDefault="00195606" w:rsidP="004773D7">
      <w:pPr>
        <w:pStyle w:val="ListParagraph"/>
        <w:numPr>
          <w:ilvl w:val="2"/>
          <w:numId w:val="16"/>
        </w:numPr>
        <w:rPr>
          <w:rFonts w:ascii="Times New Roman" w:hAnsi="Times New Roman" w:cs="Times New Roman"/>
        </w:rPr>
      </w:pPr>
      <w:r w:rsidRPr="003B5219">
        <w:rPr>
          <w:rFonts w:ascii="Times New Roman" w:hAnsi="Times New Roman" w:cs="Times New Roman"/>
        </w:rPr>
        <w:t xml:space="preserve">Joseph Lam, “The Biblical Creation in its Ancient Near Eastern Context,” </w:t>
      </w:r>
      <w:proofErr w:type="spellStart"/>
      <w:r w:rsidRPr="003B5219">
        <w:rPr>
          <w:rFonts w:ascii="Times New Roman" w:hAnsi="Times New Roman" w:cs="Times New Roman"/>
        </w:rPr>
        <w:t>pgs</w:t>
      </w:r>
      <w:proofErr w:type="spellEnd"/>
      <w:r w:rsidRPr="003B5219">
        <w:rPr>
          <w:rFonts w:ascii="Times New Roman" w:hAnsi="Times New Roman" w:cs="Times New Roman"/>
        </w:rPr>
        <w:t xml:space="preserve"> 1-5: available at </w:t>
      </w:r>
      <w:hyperlink r:id="rId24" w:history="1">
        <w:r w:rsidRPr="003B5219">
          <w:rPr>
            <w:rStyle w:val="Hyperlink"/>
            <w:rFonts w:ascii="Times New Roman" w:hAnsi="Times New Roman" w:cs="Times New Roman"/>
          </w:rPr>
          <w:t>http://biologos.org/uploads/projects/lam_scholarly_essay.pdf</w:t>
        </w:r>
      </w:hyperlink>
      <w:r w:rsidRPr="003B5219">
        <w:rPr>
          <w:rFonts w:ascii="Times New Roman" w:hAnsi="Times New Roman" w:cs="Times New Roman"/>
        </w:rPr>
        <w:t xml:space="preserve"> </w:t>
      </w:r>
    </w:p>
    <w:p w14:paraId="6A4AD6CF" w14:textId="77777777" w:rsidR="003B5219" w:rsidRPr="003B5219" w:rsidRDefault="003B5219" w:rsidP="003B5219">
      <w:pPr>
        <w:pStyle w:val="ListParagraph"/>
        <w:numPr>
          <w:ilvl w:val="2"/>
          <w:numId w:val="16"/>
        </w:numPr>
        <w:spacing w:line="259" w:lineRule="auto"/>
        <w:rPr>
          <w:rFonts w:ascii="Times New Roman" w:eastAsia="Times New Roman" w:hAnsi="Times New Roman" w:cs="Times New Roman"/>
        </w:rPr>
      </w:pPr>
      <w:r w:rsidRPr="003B5219">
        <w:rPr>
          <w:rFonts w:ascii="Times New Roman" w:eastAsia="Times New Roman" w:hAnsi="Times New Roman" w:cs="Times New Roman"/>
        </w:rPr>
        <w:t xml:space="preserve">Read Josh </w:t>
      </w:r>
      <w:proofErr w:type="spellStart"/>
      <w:r w:rsidRPr="003B5219">
        <w:rPr>
          <w:rFonts w:ascii="Times New Roman" w:eastAsia="Times New Roman" w:hAnsi="Times New Roman" w:cs="Times New Roman"/>
        </w:rPr>
        <w:t>Swamidass</w:t>
      </w:r>
      <w:proofErr w:type="spellEnd"/>
      <w:r w:rsidRPr="003B5219">
        <w:rPr>
          <w:rFonts w:ascii="Times New Roman" w:eastAsia="Times New Roman" w:hAnsi="Times New Roman" w:cs="Times New Roman"/>
        </w:rPr>
        <w:t xml:space="preserve">, “The Overlooked Science of Genealogical Ancestry” </w:t>
      </w:r>
      <w:hyperlink r:id="rId25" w:history="1">
        <w:r w:rsidRPr="003B5219">
          <w:rPr>
            <w:rStyle w:val="Hyperlink"/>
            <w:rFonts w:ascii="Times New Roman" w:eastAsia="Times New Roman" w:hAnsi="Times New Roman" w:cs="Times New Roman"/>
          </w:rPr>
          <w:t>https://asa3.org/ASA/PSCF/2018/PSCF3-18Swamidass.pdf</w:t>
        </w:r>
      </w:hyperlink>
      <w:r w:rsidRPr="003B5219">
        <w:rPr>
          <w:rFonts w:ascii="Times New Roman" w:eastAsia="Times New Roman" w:hAnsi="Times New Roman" w:cs="Times New Roman"/>
        </w:rPr>
        <w:t xml:space="preserve"> </w:t>
      </w:r>
    </w:p>
    <w:p w14:paraId="541FC37A" w14:textId="77777777" w:rsidR="003B5219" w:rsidRPr="003B5219" w:rsidRDefault="003B5219" w:rsidP="003B5219">
      <w:pPr>
        <w:pStyle w:val="ListParagraph"/>
        <w:numPr>
          <w:ilvl w:val="2"/>
          <w:numId w:val="16"/>
        </w:numPr>
        <w:spacing w:line="259" w:lineRule="auto"/>
        <w:rPr>
          <w:rFonts w:ascii="Times New Roman" w:eastAsia="Times New Roman" w:hAnsi="Times New Roman" w:cs="Times New Roman"/>
        </w:rPr>
      </w:pPr>
      <w:proofErr w:type="spellStart"/>
      <w:r w:rsidRPr="003B5219">
        <w:rPr>
          <w:rFonts w:ascii="Times New Roman" w:eastAsia="Times New Roman" w:hAnsi="Times New Roman" w:cs="Times New Roman"/>
        </w:rPr>
        <w:lastRenderedPageBreak/>
        <w:t>Swamidass</w:t>
      </w:r>
      <w:proofErr w:type="spellEnd"/>
      <w:r w:rsidRPr="003B5219">
        <w:rPr>
          <w:rFonts w:ascii="Times New Roman" w:eastAsia="Times New Roman" w:hAnsi="Times New Roman" w:cs="Times New Roman"/>
        </w:rPr>
        <w:t xml:space="preserve">, et. al, “Is Evolutionary Science in Conflict with Adam and Eve” </w:t>
      </w:r>
      <w:hyperlink r:id="rId26" w:history="1">
        <w:r w:rsidRPr="003B5219">
          <w:rPr>
            <w:rStyle w:val="Hyperlink"/>
            <w:rFonts w:ascii="Times New Roman" w:eastAsia="Times New Roman" w:hAnsi="Times New Roman" w:cs="Times New Roman"/>
          </w:rPr>
          <w:t>https://peacefulscience.org/articles/evolution-adam-eve/</w:t>
        </w:r>
      </w:hyperlink>
      <w:r w:rsidRPr="003B5219">
        <w:rPr>
          <w:rFonts w:ascii="Times New Roman" w:eastAsia="Times New Roman" w:hAnsi="Times New Roman" w:cs="Times New Roman"/>
        </w:rPr>
        <w:t xml:space="preserve"> </w:t>
      </w:r>
    </w:p>
    <w:p w14:paraId="079495FE" w14:textId="77777777" w:rsidR="003B5219" w:rsidRPr="00195606" w:rsidRDefault="003B5219" w:rsidP="004773D7">
      <w:pPr>
        <w:pStyle w:val="ListParagraph"/>
        <w:numPr>
          <w:ilvl w:val="2"/>
          <w:numId w:val="16"/>
        </w:numPr>
        <w:rPr>
          <w:rFonts w:ascii="Times New Roman" w:hAnsi="Times New Roman" w:cs="Times New Roman"/>
          <w:sz w:val="22"/>
          <w:szCs w:val="22"/>
        </w:rPr>
      </w:pPr>
    </w:p>
    <w:p w14:paraId="55AD057E" w14:textId="77777777" w:rsidR="00632A2C" w:rsidRPr="00A56764" w:rsidRDefault="00632A2C" w:rsidP="007742F9">
      <w:pPr>
        <w:spacing w:line="259" w:lineRule="auto"/>
        <w:rPr>
          <w:rFonts w:ascii="Times New Roman" w:eastAsia="Times New Roman" w:hAnsi="Times New Roman" w:cs="Times New Roman"/>
        </w:rPr>
      </w:pPr>
    </w:p>
    <w:p w14:paraId="13348A28" w14:textId="0A5584D7" w:rsidR="00632A2C" w:rsidRPr="00A56764" w:rsidRDefault="005A178C" w:rsidP="007742F9">
      <w:pPr>
        <w:spacing w:line="259" w:lineRule="auto"/>
        <w:rPr>
          <w:rFonts w:ascii="Times New Roman" w:hAnsi="Times New Roman" w:cs="Times New Roman"/>
        </w:rPr>
      </w:pPr>
      <w:r>
        <w:rPr>
          <w:rFonts w:ascii="Times New Roman" w:eastAsia="Times New Roman" w:hAnsi="Times New Roman" w:cs="Times New Roman"/>
          <w:b/>
          <w:bCs/>
        </w:rPr>
        <w:t>Procedure</w:t>
      </w:r>
    </w:p>
    <w:p w14:paraId="1C98D9A6" w14:textId="77777777" w:rsidR="00350CAA" w:rsidRDefault="00350CAA" w:rsidP="00493222">
      <w:pPr>
        <w:rPr>
          <w:rFonts w:ascii="Times New Roman" w:hAnsi="Times New Roman" w:cs="Times New Roman"/>
        </w:rPr>
      </w:pPr>
    </w:p>
    <w:p w14:paraId="41DA0FCC" w14:textId="572DBB13" w:rsidR="00350CAA" w:rsidRDefault="00350CAA" w:rsidP="00493222">
      <w:pPr>
        <w:rPr>
          <w:rFonts w:ascii="Times New Roman" w:hAnsi="Times New Roman" w:cs="Times New Roman"/>
        </w:rPr>
      </w:pPr>
      <w:r>
        <w:rPr>
          <w:rFonts w:ascii="Times New Roman" w:hAnsi="Times New Roman" w:cs="Times New Roman"/>
        </w:rPr>
        <w:t xml:space="preserve">Pre-Session Models </w:t>
      </w:r>
    </w:p>
    <w:p w14:paraId="106EB8E6" w14:textId="02B7FFBD" w:rsidR="00350CAA" w:rsidRDefault="00350CAA" w:rsidP="00493222">
      <w:pPr>
        <w:rPr>
          <w:rFonts w:ascii="Times New Roman" w:hAnsi="Times New Roman" w:cs="Times New Roman"/>
        </w:rPr>
      </w:pPr>
    </w:p>
    <w:p w14:paraId="4654FA81" w14:textId="77777777" w:rsidR="00350CAA" w:rsidRDefault="00350CAA" w:rsidP="00350CAA">
      <w:pPr>
        <w:pStyle w:val="ListParagraph"/>
        <w:numPr>
          <w:ilvl w:val="0"/>
          <w:numId w:val="20"/>
        </w:numPr>
        <w:rPr>
          <w:rFonts w:ascii="Times New Roman" w:hAnsi="Times New Roman" w:cs="Times New Roman"/>
        </w:rPr>
      </w:pPr>
      <w:r>
        <w:rPr>
          <w:rFonts w:ascii="Times New Roman" w:hAnsi="Times New Roman" w:cs="Times New Roman"/>
        </w:rPr>
        <w:t>Students will take a pre-survey that measures attitudes toward Scripture, Creation, and Science/Faith integration.</w:t>
      </w:r>
    </w:p>
    <w:p w14:paraId="35E66284" w14:textId="77777777" w:rsidR="00350CAA" w:rsidRDefault="00350CAA" w:rsidP="00350CAA">
      <w:pPr>
        <w:pStyle w:val="ListParagraph"/>
        <w:numPr>
          <w:ilvl w:val="0"/>
          <w:numId w:val="20"/>
        </w:numPr>
        <w:rPr>
          <w:rFonts w:ascii="Times New Roman" w:hAnsi="Times New Roman" w:cs="Times New Roman"/>
        </w:rPr>
      </w:pPr>
      <w:r>
        <w:rPr>
          <w:rFonts w:ascii="Times New Roman" w:hAnsi="Times New Roman" w:cs="Times New Roman"/>
        </w:rPr>
        <w:t>Survey will be multiple choice and structured as (Agree, Disagree, Strongly Agree, Strongly Disagree)</w:t>
      </w:r>
    </w:p>
    <w:p w14:paraId="67DAA144" w14:textId="6E7FDF38" w:rsidR="00350CAA" w:rsidRPr="00350CAA" w:rsidRDefault="00350CAA" w:rsidP="00350CAA">
      <w:pPr>
        <w:pStyle w:val="ListParagraph"/>
        <w:numPr>
          <w:ilvl w:val="0"/>
          <w:numId w:val="20"/>
        </w:numPr>
        <w:rPr>
          <w:rFonts w:ascii="Times New Roman" w:hAnsi="Times New Roman" w:cs="Times New Roman"/>
        </w:rPr>
      </w:pPr>
      <w:r>
        <w:rPr>
          <w:rFonts w:ascii="Times New Roman" w:hAnsi="Times New Roman" w:cs="Times New Roman"/>
        </w:rPr>
        <w:t>This will be Course Embedde</w:t>
      </w:r>
      <w:r w:rsidR="00CC3049">
        <w:rPr>
          <w:rFonts w:ascii="Times New Roman" w:hAnsi="Times New Roman" w:cs="Times New Roman"/>
        </w:rPr>
        <w:t xml:space="preserve">d and Completed before Session One. </w:t>
      </w:r>
      <w:r>
        <w:rPr>
          <w:rFonts w:ascii="Times New Roman" w:hAnsi="Times New Roman" w:cs="Times New Roman"/>
        </w:rPr>
        <w:t xml:space="preserve">  </w:t>
      </w:r>
    </w:p>
    <w:p w14:paraId="4FE52DA5" w14:textId="77777777" w:rsidR="00350CAA" w:rsidRDefault="00350CAA" w:rsidP="00493222">
      <w:pPr>
        <w:rPr>
          <w:rFonts w:ascii="Times New Roman" w:hAnsi="Times New Roman" w:cs="Times New Roman"/>
        </w:rPr>
      </w:pPr>
    </w:p>
    <w:p w14:paraId="47C2EF95" w14:textId="659CEAB6" w:rsidR="00882D7E" w:rsidRDefault="00BF484C" w:rsidP="00493222">
      <w:pPr>
        <w:rPr>
          <w:rFonts w:ascii="Times New Roman" w:hAnsi="Times New Roman" w:cs="Times New Roman"/>
        </w:rPr>
      </w:pPr>
      <w:r>
        <w:rPr>
          <w:rFonts w:ascii="Times New Roman" w:hAnsi="Times New Roman" w:cs="Times New Roman"/>
        </w:rPr>
        <w:t>Session Two:</w:t>
      </w:r>
    </w:p>
    <w:p w14:paraId="2A4B6037" w14:textId="28B6D7E7" w:rsidR="00BF484C" w:rsidRDefault="00BF484C" w:rsidP="00493222">
      <w:pPr>
        <w:rPr>
          <w:rFonts w:ascii="Times New Roman" w:hAnsi="Times New Roman" w:cs="Times New Roman"/>
        </w:rPr>
      </w:pPr>
    </w:p>
    <w:p w14:paraId="09857C0F" w14:textId="57EA99D2" w:rsidR="00BF484C" w:rsidRDefault="00BF484C" w:rsidP="007E5C96">
      <w:pPr>
        <w:pStyle w:val="ListParagraph"/>
        <w:numPr>
          <w:ilvl w:val="0"/>
          <w:numId w:val="18"/>
        </w:numPr>
        <w:rPr>
          <w:rFonts w:ascii="Times New Roman" w:hAnsi="Times New Roman" w:cs="Times New Roman"/>
        </w:rPr>
      </w:pPr>
      <w:r w:rsidRPr="00BF484C">
        <w:rPr>
          <w:rFonts w:ascii="Times New Roman" w:hAnsi="Times New Roman" w:cs="Times New Roman"/>
        </w:rPr>
        <w:t xml:space="preserve">Instructor will pass out a Summary of the </w:t>
      </w:r>
      <w:r w:rsidRPr="00BF484C">
        <w:rPr>
          <w:rFonts w:ascii="Times New Roman" w:hAnsi="Times New Roman" w:cs="Times New Roman"/>
          <w:i/>
          <w:iCs/>
        </w:rPr>
        <w:t xml:space="preserve">Enuma </w:t>
      </w:r>
      <w:proofErr w:type="spellStart"/>
      <w:r w:rsidRPr="00BF484C">
        <w:rPr>
          <w:rFonts w:ascii="Times New Roman" w:hAnsi="Times New Roman" w:cs="Times New Roman"/>
          <w:i/>
          <w:iCs/>
        </w:rPr>
        <w:t>Elish</w:t>
      </w:r>
      <w:proofErr w:type="spellEnd"/>
      <w:r w:rsidRPr="00BF484C">
        <w:rPr>
          <w:rFonts w:ascii="Times New Roman" w:hAnsi="Times New Roman" w:cs="Times New Roman"/>
        </w:rPr>
        <w:t xml:space="preserve"> to students</w:t>
      </w:r>
      <w:r>
        <w:rPr>
          <w:rFonts w:ascii="Times New Roman" w:hAnsi="Times New Roman" w:cs="Times New Roman"/>
        </w:rPr>
        <w:t xml:space="preserve">. </w:t>
      </w:r>
    </w:p>
    <w:p w14:paraId="5E1BEEFE" w14:textId="1A26319E" w:rsidR="00BF484C" w:rsidRDefault="00BF484C" w:rsidP="007E5C96">
      <w:pPr>
        <w:pStyle w:val="ListParagraph"/>
        <w:numPr>
          <w:ilvl w:val="0"/>
          <w:numId w:val="18"/>
        </w:numPr>
        <w:rPr>
          <w:rFonts w:ascii="Times New Roman" w:hAnsi="Times New Roman" w:cs="Times New Roman"/>
          <w:i/>
          <w:iCs/>
        </w:rPr>
      </w:pPr>
      <w:r>
        <w:rPr>
          <w:rFonts w:ascii="Times New Roman" w:hAnsi="Times New Roman" w:cs="Times New Roman"/>
        </w:rPr>
        <w:t xml:space="preserve">Instructor will provide a series of questions that students must answer in relation to their reading of the </w:t>
      </w:r>
      <w:r w:rsidRPr="00BF484C">
        <w:rPr>
          <w:rFonts w:ascii="Times New Roman" w:hAnsi="Times New Roman" w:cs="Times New Roman"/>
          <w:i/>
          <w:iCs/>
        </w:rPr>
        <w:t xml:space="preserve">Enuma </w:t>
      </w:r>
      <w:proofErr w:type="spellStart"/>
      <w:r w:rsidRPr="00BF484C">
        <w:rPr>
          <w:rFonts w:ascii="Times New Roman" w:hAnsi="Times New Roman" w:cs="Times New Roman"/>
          <w:i/>
          <w:iCs/>
        </w:rPr>
        <w:t>Elish</w:t>
      </w:r>
      <w:proofErr w:type="spellEnd"/>
      <w:r w:rsidRPr="00BF484C">
        <w:rPr>
          <w:rFonts w:ascii="Times New Roman" w:hAnsi="Times New Roman" w:cs="Times New Roman"/>
          <w:i/>
          <w:iCs/>
        </w:rPr>
        <w:t>.</w:t>
      </w:r>
    </w:p>
    <w:p w14:paraId="464A49BF" w14:textId="05E9FCDF" w:rsidR="00BF484C" w:rsidRPr="00BF484C" w:rsidRDefault="00BF484C" w:rsidP="00BF484C">
      <w:pPr>
        <w:pStyle w:val="ListParagraph"/>
        <w:numPr>
          <w:ilvl w:val="2"/>
          <w:numId w:val="18"/>
        </w:numPr>
        <w:rPr>
          <w:rFonts w:ascii="Times New Roman" w:hAnsi="Times New Roman" w:cs="Times New Roman"/>
          <w:i/>
          <w:iCs/>
        </w:rPr>
      </w:pPr>
      <w:r>
        <w:rPr>
          <w:rFonts w:ascii="Times New Roman" w:hAnsi="Times New Roman" w:cs="Times New Roman"/>
        </w:rPr>
        <w:t>Questions:</w:t>
      </w:r>
    </w:p>
    <w:p w14:paraId="7C96A5EA" w14:textId="7A84EDB4" w:rsidR="00BF484C" w:rsidRPr="00BF484C" w:rsidRDefault="00BF484C" w:rsidP="00BF484C">
      <w:pPr>
        <w:pStyle w:val="ListParagraph"/>
        <w:numPr>
          <w:ilvl w:val="3"/>
          <w:numId w:val="18"/>
        </w:numPr>
        <w:rPr>
          <w:rFonts w:ascii="Times New Roman" w:hAnsi="Times New Roman" w:cs="Times New Roman"/>
          <w:i/>
          <w:iCs/>
        </w:rPr>
      </w:pPr>
      <w:r>
        <w:rPr>
          <w:rFonts w:ascii="Times New Roman" w:hAnsi="Times New Roman" w:cs="Times New Roman"/>
        </w:rPr>
        <w:t xml:space="preserve">What does this text say about </w:t>
      </w:r>
      <w:r w:rsidR="00700340">
        <w:rPr>
          <w:rFonts w:ascii="Times New Roman" w:hAnsi="Times New Roman" w:cs="Times New Roman"/>
        </w:rPr>
        <w:t xml:space="preserve">the </w:t>
      </w:r>
      <w:r w:rsidR="007D6926">
        <w:rPr>
          <w:rFonts w:ascii="Times New Roman" w:hAnsi="Times New Roman" w:cs="Times New Roman"/>
        </w:rPr>
        <w:t>creator</w:t>
      </w:r>
      <w:r>
        <w:rPr>
          <w:rFonts w:ascii="Times New Roman" w:hAnsi="Times New Roman" w:cs="Times New Roman"/>
        </w:rPr>
        <w:t>?</w:t>
      </w:r>
    </w:p>
    <w:p w14:paraId="31E5FC04" w14:textId="222E411B" w:rsidR="00BF484C" w:rsidRPr="00BF484C" w:rsidRDefault="00BF484C" w:rsidP="00BF484C">
      <w:pPr>
        <w:pStyle w:val="ListParagraph"/>
        <w:numPr>
          <w:ilvl w:val="3"/>
          <w:numId w:val="18"/>
        </w:numPr>
        <w:rPr>
          <w:rFonts w:ascii="Times New Roman" w:hAnsi="Times New Roman" w:cs="Times New Roman"/>
          <w:i/>
          <w:iCs/>
        </w:rPr>
      </w:pPr>
      <w:r>
        <w:rPr>
          <w:rFonts w:ascii="Times New Roman" w:hAnsi="Times New Roman" w:cs="Times New Roman"/>
        </w:rPr>
        <w:t xml:space="preserve">What does it say about the act of </w:t>
      </w:r>
      <w:r w:rsidR="007D6926">
        <w:rPr>
          <w:rFonts w:ascii="Times New Roman" w:hAnsi="Times New Roman" w:cs="Times New Roman"/>
        </w:rPr>
        <w:t>c</w:t>
      </w:r>
      <w:r>
        <w:rPr>
          <w:rFonts w:ascii="Times New Roman" w:hAnsi="Times New Roman" w:cs="Times New Roman"/>
        </w:rPr>
        <w:t>reation?</w:t>
      </w:r>
    </w:p>
    <w:p w14:paraId="12A72348" w14:textId="6ADA6B67" w:rsidR="00BF484C" w:rsidRPr="00BF484C" w:rsidRDefault="00BF484C" w:rsidP="00BF484C">
      <w:pPr>
        <w:pStyle w:val="ListParagraph"/>
        <w:numPr>
          <w:ilvl w:val="3"/>
          <w:numId w:val="18"/>
        </w:numPr>
        <w:rPr>
          <w:rFonts w:ascii="Times New Roman" w:hAnsi="Times New Roman" w:cs="Times New Roman"/>
          <w:i/>
          <w:iCs/>
        </w:rPr>
      </w:pPr>
      <w:r>
        <w:rPr>
          <w:rFonts w:ascii="Times New Roman" w:hAnsi="Times New Roman" w:cs="Times New Roman"/>
        </w:rPr>
        <w:t xml:space="preserve">What does it say about </w:t>
      </w:r>
      <w:r w:rsidR="007D6926">
        <w:rPr>
          <w:rFonts w:ascii="Times New Roman" w:hAnsi="Times New Roman" w:cs="Times New Roman"/>
        </w:rPr>
        <w:t>c</w:t>
      </w:r>
      <w:r>
        <w:rPr>
          <w:rFonts w:ascii="Times New Roman" w:hAnsi="Times New Roman" w:cs="Times New Roman"/>
        </w:rPr>
        <w:t>reation itself?</w:t>
      </w:r>
    </w:p>
    <w:p w14:paraId="1A2B4883" w14:textId="0AE36448" w:rsidR="00BF484C" w:rsidRPr="00BF484C" w:rsidRDefault="00BF484C" w:rsidP="00BF484C">
      <w:pPr>
        <w:pStyle w:val="ListParagraph"/>
        <w:numPr>
          <w:ilvl w:val="3"/>
          <w:numId w:val="18"/>
        </w:numPr>
        <w:rPr>
          <w:rFonts w:ascii="Times New Roman" w:hAnsi="Times New Roman" w:cs="Times New Roman"/>
          <w:i/>
          <w:iCs/>
        </w:rPr>
      </w:pPr>
      <w:r>
        <w:rPr>
          <w:rFonts w:ascii="Times New Roman" w:hAnsi="Times New Roman" w:cs="Times New Roman"/>
        </w:rPr>
        <w:t xml:space="preserve">What does it say about humanity? </w:t>
      </w:r>
    </w:p>
    <w:p w14:paraId="0FB4E1C3" w14:textId="3F8358B0" w:rsidR="00BF484C" w:rsidRDefault="00BF484C" w:rsidP="00BF484C">
      <w:pPr>
        <w:pStyle w:val="ListParagraph"/>
        <w:numPr>
          <w:ilvl w:val="0"/>
          <w:numId w:val="18"/>
        </w:numPr>
        <w:rPr>
          <w:rFonts w:ascii="Times New Roman" w:hAnsi="Times New Roman" w:cs="Times New Roman"/>
        </w:rPr>
      </w:pPr>
      <w:r>
        <w:rPr>
          <w:rFonts w:ascii="Times New Roman" w:hAnsi="Times New Roman" w:cs="Times New Roman"/>
        </w:rPr>
        <w:t xml:space="preserve">Instructor will ask students to break into groups of 3-4, assign one person to read the text aloud, and answer as a group each of the four questions. Groups will return to larger class in order to disclose their findings. </w:t>
      </w:r>
    </w:p>
    <w:p w14:paraId="2CEE2BB5" w14:textId="6ED4ACE5" w:rsidR="00BF484C" w:rsidRDefault="00BF484C" w:rsidP="00BF484C">
      <w:pPr>
        <w:pStyle w:val="ListParagraph"/>
        <w:numPr>
          <w:ilvl w:val="0"/>
          <w:numId w:val="18"/>
        </w:numPr>
        <w:rPr>
          <w:rFonts w:ascii="Times New Roman" w:hAnsi="Times New Roman" w:cs="Times New Roman"/>
        </w:rPr>
      </w:pPr>
      <w:r>
        <w:rPr>
          <w:rFonts w:ascii="Times New Roman" w:hAnsi="Times New Roman" w:cs="Times New Roman"/>
        </w:rPr>
        <w:t xml:space="preserve">Instructor will write findings on the board. </w:t>
      </w:r>
    </w:p>
    <w:p w14:paraId="35CAAAE9" w14:textId="108C4CE2" w:rsidR="00BF484C" w:rsidRDefault="00BF484C" w:rsidP="00BF484C">
      <w:pPr>
        <w:pStyle w:val="ListParagraph"/>
        <w:numPr>
          <w:ilvl w:val="0"/>
          <w:numId w:val="18"/>
        </w:numPr>
        <w:rPr>
          <w:rFonts w:ascii="Times New Roman" w:hAnsi="Times New Roman" w:cs="Times New Roman"/>
        </w:rPr>
      </w:pPr>
      <w:r>
        <w:rPr>
          <w:rFonts w:ascii="Times New Roman" w:hAnsi="Times New Roman" w:cs="Times New Roman"/>
        </w:rPr>
        <w:t xml:space="preserve">Instructor will then ask the students to complete the same process with Genesis 1:1-2:3. </w:t>
      </w:r>
    </w:p>
    <w:p w14:paraId="7BFAC503" w14:textId="6B4FCA7B" w:rsidR="00BF484C" w:rsidRPr="00BF484C" w:rsidRDefault="00BF484C" w:rsidP="00BF484C">
      <w:pPr>
        <w:pStyle w:val="ListParagraph"/>
        <w:numPr>
          <w:ilvl w:val="2"/>
          <w:numId w:val="18"/>
        </w:numPr>
        <w:rPr>
          <w:rFonts w:ascii="Times New Roman" w:hAnsi="Times New Roman" w:cs="Times New Roman"/>
          <w:i/>
          <w:iCs/>
        </w:rPr>
      </w:pPr>
      <w:r>
        <w:rPr>
          <w:rFonts w:ascii="Times New Roman" w:hAnsi="Times New Roman" w:cs="Times New Roman"/>
        </w:rPr>
        <w:t xml:space="preserve">Instructor Note: The purpose of this exercise is to draw out the violence and death associated with other </w:t>
      </w:r>
      <w:r w:rsidR="00CC3049">
        <w:rPr>
          <w:rFonts w:ascii="Times New Roman" w:hAnsi="Times New Roman" w:cs="Times New Roman"/>
        </w:rPr>
        <w:t>Ancient Near Eastern</w:t>
      </w:r>
      <w:r>
        <w:rPr>
          <w:rFonts w:ascii="Times New Roman" w:hAnsi="Times New Roman" w:cs="Times New Roman"/>
        </w:rPr>
        <w:t xml:space="preserve"> Accounts of Creation. The </w:t>
      </w:r>
      <w:r w:rsidRPr="00BF484C">
        <w:rPr>
          <w:rFonts w:ascii="Times New Roman" w:hAnsi="Times New Roman" w:cs="Times New Roman"/>
          <w:i/>
          <w:iCs/>
        </w:rPr>
        <w:t xml:space="preserve">Enuma </w:t>
      </w:r>
      <w:proofErr w:type="spellStart"/>
      <w:r w:rsidRPr="00BF484C">
        <w:rPr>
          <w:rFonts w:ascii="Times New Roman" w:hAnsi="Times New Roman" w:cs="Times New Roman"/>
          <w:i/>
          <w:iCs/>
        </w:rPr>
        <w:t>Elish</w:t>
      </w:r>
      <w:proofErr w:type="spellEnd"/>
      <w:r>
        <w:rPr>
          <w:rFonts w:ascii="Times New Roman" w:hAnsi="Times New Roman" w:cs="Times New Roman"/>
          <w:i/>
          <w:iCs/>
        </w:rPr>
        <w:t xml:space="preserve"> </w:t>
      </w:r>
      <w:r>
        <w:rPr>
          <w:rFonts w:ascii="Times New Roman" w:hAnsi="Times New Roman" w:cs="Times New Roman"/>
        </w:rPr>
        <w:t xml:space="preserve">is violent and bloody. It speaks of conflict and death as the source of creation. God also desires humanity for slavery. In contrast, Genesis is about the loving creation of God where humans are the companions of God. </w:t>
      </w:r>
      <w:r w:rsidR="001A0495">
        <w:rPr>
          <w:rFonts w:ascii="Times New Roman" w:hAnsi="Times New Roman" w:cs="Times New Roman"/>
        </w:rPr>
        <w:t xml:space="preserve">The purpose of this exercise is to discern the character of God as the concern of Genesis. </w:t>
      </w:r>
    </w:p>
    <w:p w14:paraId="716E2149" w14:textId="18ADD7BE" w:rsidR="00BF484C" w:rsidRDefault="00BF484C" w:rsidP="00BF484C">
      <w:pPr>
        <w:pStyle w:val="ListParagraph"/>
        <w:numPr>
          <w:ilvl w:val="0"/>
          <w:numId w:val="18"/>
        </w:numPr>
        <w:rPr>
          <w:rFonts w:ascii="Times New Roman" w:hAnsi="Times New Roman" w:cs="Times New Roman"/>
        </w:rPr>
      </w:pPr>
      <w:r>
        <w:rPr>
          <w:rFonts w:ascii="Times New Roman" w:hAnsi="Times New Roman" w:cs="Times New Roman"/>
        </w:rPr>
        <w:t xml:space="preserve">After completing the task for both Genesis and the </w:t>
      </w:r>
      <w:r>
        <w:rPr>
          <w:rFonts w:ascii="Times New Roman" w:hAnsi="Times New Roman" w:cs="Times New Roman"/>
          <w:i/>
          <w:iCs/>
        </w:rPr>
        <w:t xml:space="preserve">Enuma </w:t>
      </w:r>
      <w:proofErr w:type="spellStart"/>
      <w:r>
        <w:rPr>
          <w:rFonts w:ascii="Times New Roman" w:hAnsi="Times New Roman" w:cs="Times New Roman"/>
          <w:i/>
          <w:iCs/>
        </w:rPr>
        <w:t>Elish</w:t>
      </w:r>
      <w:proofErr w:type="spellEnd"/>
      <w:r>
        <w:rPr>
          <w:rFonts w:ascii="Times New Roman" w:hAnsi="Times New Roman" w:cs="Times New Roman"/>
          <w:i/>
          <w:iCs/>
        </w:rPr>
        <w:t xml:space="preserve">, </w:t>
      </w:r>
      <w:r>
        <w:rPr>
          <w:rFonts w:ascii="Times New Roman" w:hAnsi="Times New Roman" w:cs="Times New Roman"/>
        </w:rPr>
        <w:t xml:space="preserve">students will gather back together and discuss the two lists of findings. </w:t>
      </w:r>
    </w:p>
    <w:p w14:paraId="603A604C" w14:textId="063E496C" w:rsidR="00BF484C" w:rsidRDefault="00BF484C" w:rsidP="00BF484C">
      <w:pPr>
        <w:pStyle w:val="ListParagraph"/>
        <w:numPr>
          <w:ilvl w:val="0"/>
          <w:numId w:val="18"/>
        </w:numPr>
        <w:rPr>
          <w:rFonts w:ascii="Times New Roman" w:hAnsi="Times New Roman" w:cs="Times New Roman"/>
        </w:rPr>
      </w:pPr>
      <w:r>
        <w:rPr>
          <w:rFonts w:ascii="Times New Roman" w:hAnsi="Times New Roman" w:cs="Times New Roman"/>
        </w:rPr>
        <w:t xml:space="preserve">The entire exercise should take 30 minutes. </w:t>
      </w:r>
    </w:p>
    <w:p w14:paraId="1E937ABF" w14:textId="5F0F2651" w:rsidR="00700340" w:rsidRDefault="00700340" w:rsidP="00BF484C">
      <w:pPr>
        <w:pStyle w:val="ListParagraph"/>
        <w:numPr>
          <w:ilvl w:val="0"/>
          <w:numId w:val="18"/>
        </w:numPr>
        <w:rPr>
          <w:rFonts w:ascii="Times New Roman" w:hAnsi="Times New Roman" w:cs="Times New Roman"/>
        </w:rPr>
      </w:pPr>
      <w:r>
        <w:rPr>
          <w:rFonts w:ascii="Times New Roman" w:hAnsi="Times New Roman" w:cs="Times New Roman"/>
        </w:rPr>
        <w:t xml:space="preserve">The remaining portion of class will be devoted to unpacking Beth Felker-Jones, </w:t>
      </w:r>
      <w:r w:rsidRPr="00700340">
        <w:rPr>
          <w:rFonts w:ascii="Times New Roman" w:hAnsi="Times New Roman" w:cs="Times New Roman"/>
          <w:i/>
          <w:iCs/>
        </w:rPr>
        <w:t>Practicing Christian Doctrine</w:t>
      </w:r>
      <w:r>
        <w:rPr>
          <w:rFonts w:ascii="Times New Roman" w:hAnsi="Times New Roman" w:cs="Times New Roman"/>
        </w:rPr>
        <w:t xml:space="preserve">, chapter 4. </w:t>
      </w:r>
    </w:p>
    <w:p w14:paraId="753AE451" w14:textId="04E016AC" w:rsidR="00BF484C" w:rsidRDefault="00BF484C" w:rsidP="00BF484C">
      <w:pPr>
        <w:rPr>
          <w:rFonts w:ascii="Times New Roman" w:hAnsi="Times New Roman" w:cs="Times New Roman"/>
        </w:rPr>
      </w:pPr>
    </w:p>
    <w:p w14:paraId="42E8D86B" w14:textId="77777777" w:rsidR="005565F5" w:rsidRDefault="005565F5" w:rsidP="00BF484C">
      <w:pPr>
        <w:rPr>
          <w:rFonts w:ascii="Times New Roman" w:hAnsi="Times New Roman" w:cs="Times New Roman"/>
        </w:rPr>
      </w:pPr>
    </w:p>
    <w:p w14:paraId="56258DAB" w14:textId="77777777" w:rsidR="005565F5" w:rsidRDefault="005565F5" w:rsidP="00BF484C">
      <w:pPr>
        <w:rPr>
          <w:rFonts w:ascii="Times New Roman" w:hAnsi="Times New Roman" w:cs="Times New Roman"/>
        </w:rPr>
      </w:pPr>
    </w:p>
    <w:p w14:paraId="3EECCB12" w14:textId="77777777" w:rsidR="005565F5" w:rsidRDefault="005565F5" w:rsidP="00BF484C">
      <w:pPr>
        <w:rPr>
          <w:rFonts w:ascii="Times New Roman" w:hAnsi="Times New Roman" w:cs="Times New Roman"/>
        </w:rPr>
      </w:pPr>
    </w:p>
    <w:p w14:paraId="6F92800B" w14:textId="77777777" w:rsidR="005565F5" w:rsidRDefault="005565F5" w:rsidP="00BF484C">
      <w:pPr>
        <w:rPr>
          <w:rFonts w:ascii="Times New Roman" w:hAnsi="Times New Roman" w:cs="Times New Roman"/>
        </w:rPr>
      </w:pPr>
    </w:p>
    <w:p w14:paraId="23D283E0" w14:textId="1D375A5E" w:rsidR="00BF484C" w:rsidRDefault="00BF484C" w:rsidP="00BF484C">
      <w:pPr>
        <w:rPr>
          <w:rFonts w:ascii="Times New Roman" w:hAnsi="Times New Roman" w:cs="Times New Roman"/>
        </w:rPr>
      </w:pPr>
      <w:r>
        <w:rPr>
          <w:rFonts w:ascii="Times New Roman" w:hAnsi="Times New Roman" w:cs="Times New Roman"/>
        </w:rPr>
        <w:lastRenderedPageBreak/>
        <w:t>Session 3</w:t>
      </w:r>
    </w:p>
    <w:p w14:paraId="37FA3DFA" w14:textId="162872C5" w:rsidR="00E006FC" w:rsidRDefault="00E006FC" w:rsidP="00BF484C">
      <w:pPr>
        <w:rPr>
          <w:rFonts w:ascii="Times New Roman" w:hAnsi="Times New Roman" w:cs="Times New Roman"/>
        </w:rPr>
      </w:pPr>
    </w:p>
    <w:p w14:paraId="28C7A5F7" w14:textId="6E972D1B" w:rsidR="00E006FC" w:rsidRDefault="001A0495" w:rsidP="00E006FC">
      <w:pPr>
        <w:pStyle w:val="ListParagraph"/>
        <w:numPr>
          <w:ilvl w:val="0"/>
          <w:numId w:val="19"/>
        </w:numPr>
        <w:rPr>
          <w:rFonts w:ascii="Times New Roman" w:hAnsi="Times New Roman" w:cs="Times New Roman"/>
        </w:rPr>
      </w:pPr>
      <w:r>
        <w:rPr>
          <w:rFonts w:ascii="Times New Roman" w:hAnsi="Times New Roman" w:cs="Times New Roman"/>
        </w:rPr>
        <w:t xml:space="preserve">Students will sign up for a </w:t>
      </w:r>
      <w:r w:rsidR="00350CAA">
        <w:rPr>
          <w:rFonts w:ascii="Times New Roman" w:hAnsi="Times New Roman" w:cs="Times New Roman"/>
        </w:rPr>
        <w:t>10-minute</w:t>
      </w:r>
      <w:r>
        <w:rPr>
          <w:rFonts w:ascii="Times New Roman" w:hAnsi="Times New Roman" w:cs="Times New Roman"/>
        </w:rPr>
        <w:t xml:space="preserve"> presentation slot on a </w:t>
      </w:r>
      <w:proofErr w:type="gramStart"/>
      <w:r w:rsidR="00350CAA">
        <w:rPr>
          <w:rFonts w:ascii="Times New Roman" w:hAnsi="Times New Roman" w:cs="Times New Roman"/>
        </w:rPr>
        <w:t>science/faith integration typologies</w:t>
      </w:r>
      <w:proofErr w:type="gramEnd"/>
      <w:r>
        <w:rPr>
          <w:rFonts w:ascii="Times New Roman" w:hAnsi="Times New Roman" w:cs="Times New Roman"/>
        </w:rPr>
        <w:t xml:space="preserve"> as defined by Ian Barbour (Conflict, </w:t>
      </w:r>
      <w:r w:rsidR="00282A0E">
        <w:rPr>
          <w:rFonts w:ascii="Times New Roman" w:hAnsi="Times New Roman" w:cs="Times New Roman"/>
        </w:rPr>
        <w:t>Independence</w:t>
      </w:r>
      <w:r>
        <w:rPr>
          <w:rFonts w:ascii="Times New Roman" w:hAnsi="Times New Roman" w:cs="Times New Roman"/>
        </w:rPr>
        <w:t xml:space="preserve">, Integration, and Dialogue). </w:t>
      </w:r>
    </w:p>
    <w:p w14:paraId="4BD7D78E" w14:textId="1699ECEA" w:rsidR="003B5219" w:rsidRDefault="003B5219" w:rsidP="00350CAA">
      <w:pPr>
        <w:pStyle w:val="ListParagraph"/>
        <w:numPr>
          <w:ilvl w:val="1"/>
          <w:numId w:val="19"/>
        </w:numPr>
        <w:rPr>
          <w:rFonts w:ascii="Times New Roman" w:hAnsi="Times New Roman" w:cs="Times New Roman"/>
        </w:rPr>
      </w:pPr>
      <w:r>
        <w:rPr>
          <w:rFonts w:ascii="Times New Roman" w:hAnsi="Times New Roman" w:cs="Times New Roman"/>
        </w:rPr>
        <w:t xml:space="preserve">Students sign up in groups of four and one student will represent each position and present their position to their three fellow-group mates. </w:t>
      </w:r>
    </w:p>
    <w:p w14:paraId="003D420E" w14:textId="51808E17" w:rsidR="00350CAA" w:rsidRDefault="00350CAA" w:rsidP="00350CAA">
      <w:pPr>
        <w:pStyle w:val="ListParagraph"/>
        <w:numPr>
          <w:ilvl w:val="1"/>
          <w:numId w:val="19"/>
        </w:numPr>
        <w:rPr>
          <w:rFonts w:ascii="Times New Roman" w:hAnsi="Times New Roman" w:cs="Times New Roman"/>
        </w:rPr>
      </w:pPr>
      <w:r>
        <w:rPr>
          <w:rFonts w:ascii="Times New Roman" w:hAnsi="Times New Roman" w:cs="Times New Roman"/>
        </w:rPr>
        <w:t xml:space="preserve">Links to the typologies will be provided as well as a specific rubric for presentation content. </w:t>
      </w:r>
    </w:p>
    <w:p w14:paraId="1B0FCC64" w14:textId="03C27A0B" w:rsidR="00350CAA" w:rsidRDefault="00350CAA" w:rsidP="00350CAA">
      <w:pPr>
        <w:pStyle w:val="ListParagraph"/>
        <w:numPr>
          <w:ilvl w:val="0"/>
          <w:numId w:val="19"/>
        </w:numPr>
        <w:rPr>
          <w:rFonts w:ascii="Times New Roman" w:hAnsi="Times New Roman" w:cs="Times New Roman"/>
        </w:rPr>
      </w:pPr>
      <w:r>
        <w:rPr>
          <w:rFonts w:ascii="Times New Roman" w:hAnsi="Times New Roman" w:cs="Times New Roman"/>
        </w:rPr>
        <w:t xml:space="preserve">Students will present their assigned typologies in class of Session 3 which should total 40 minutes. </w:t>
      </w:r>
    </w:p>
    <w:p w14:paraId="55FA570C" w14:textId="232EB272" w:rsidR="00350CAA" w:rsidRPr="003B5219" w:rsidRDefault="00350CAA" w:rsidP="003B5219">
      <w:pPr>
        <w:pStyle w:val="ListParagraph"/>
        <w:numPr>
          <w:ilvl w:val="0"/>
          <w:numId w:val="19"/>
        </w:numPr>
        <w:rPr>
          <w:rFonts w:ascii="Times New Roman" w:hAnsi="Times New Roman" w:cs="Times New Roman"/>
        </w:rPr>
      </w:pPr>
      <w:r>
        <w:rPr>
          <w:rFonts w:ascii="Times New Roman" w:hAnsi="Times New Roman" w:cs="Times New Roman"/>
        </w:rPr>
        <w:t xml:space="preserve">The final 20 minutes of class students will engage in class discussion over faith/science integration as a whole. </w:t>
      </w:r>
    </w:p>
    <w:p w14:paraId="595B2D1F" w14:textId="77777777" w:rsidR="00350CAA" w:rsidRDefault="00350CAA" w:rsidP="005A178C">
      <w:pPr>
        <w:spacing w:line="259" w:lineRule="auto"/>
        <w:rPr>
          <w:rFonts w:ascii="Times New Roman" w:eastAsia="Times New Roman" w:hAnsi="Times New Roman" w:cs="Times New Roman"/>
          <w:b/>
          <w:bCs/>
        </w:rPr>
      </w:pPr>
    </w:p>
    <w:p w14:paraId="1A4D2A5A" w14:textId="7FEA44B7" w:rsidR="00632A2C" w:rsidRDefault="00632A2C" w:rsidP="005A178C">
      <w:pPr>
        <w:spacing w:line="259" w:lineRule="auto"/>
        <w:rPr>
          <w:rFonts w:ascii="Times New Roman" w:eastAsia="Times New Roman" w:hAnsi="Times New Roman" w:cs="Times New Roman"/>
        </w:rPr>
      </w:pPr>
      <w:r w:rsidRPr="00A56764">
        <w:rPr>
          <w:rFonts w:ascii="Times New Roman" w:eastAsia="Times New Roman" w:hAnsi="Times New Roman" w:cs="Times New Roman"/>
          <w:b/>
          <w:bCs/>
        </w:rPr>
        <w:t>Post-Class Assignment</w:t>
      </w:r>
      <w:r w:rsidRPr="00A56764">
        <w:rPr>
          <w:rFonts w:ascii="Times New Roman" w:eastAsia="Times New Roman" w:hAnsi="Times New Roman" w:cs="Times New Roman"/>
        </w:rPr>
        <w:t xml:space="preserve">:  </w:t>
      </w:r>
    </w:p>
    <w:p w14:paraId="7CFE3B48" w14:textId="4035305E" w:rsidR="00350CAA" w:rsidRDefault="00350CAA" w:rsidP="005A178C">
      <w:pPr>
        <w:spacing w:line="259" w:lineRule="auto"/>
        <w:rPr>
          <w:rFonts w:ascii="Times New Roman" w:eastAsia="Times New Roman" w:hAnsi="Times New Roman" w:cs="Times New Roman"/>
        </w:rPr>
      </w:pPr>
    </w:p>
    <w:p w14:paraId="538D5FB0" w14:textId="1FB5138E" w:rsidR="00350CAA" w:rsidRPr="00A56764" w:rsidRDefault="00350CAA" w:rsidP="005A178C">
      <w:pPr>
        <w:spacing w:line="259" w:lineRule="auto"/>
        <w:rPr>
          <w:rFonts w:ascii="Times New Roman" w:eastAsia="Times New Roman" w:hAnsi="Times New Roman" w:cs="Times New Roman"/>
        </w:rPr>
      </w:pPr>
      <w:r>
        <w:rPr>
          <w:rFonts w:ascii="Times New Roman" w:eastAsia="Times New Roman" w:hAnsi="Times New Roman" w:cs="Times New Roman"/>
        </w:rPr>
        <w:t>Students will take the pre-survey after completing the assigned modules and sessions in order to gauge how positions might have shifted. Unlike the pre-survey, questions will be structured “As a result of the previous sessions on Creation and Scripture, log your agreement or disagreement with the following statements.”</w:t>
      </w:r>
      <w:r w:rsidR="003B5219">
        <w:rPr>
          <w:rFonts w:ascii="Times New Roman" w:eastAsia="Times New Roman" w:hAnsi="Times New Roman" w:cs="Times New Roman"/>
        </w:rPr>
        <w:t xml:space="preserve"> This will gauge the same areas of Creation, Scripture, and Science/Faith Integration. </w:t>
      </w:r>
    </w:p>
    <w:p w14:paraId="4CA7C423" w14:textId="77777777" w:rsidR="00632A2C" w:rsidRPr="00A56764" w:rsidRDefault="00632A2C" w:rsidP="007742F9">
      <w:pPr>
        <w:spacing w:line="259" w:lineRule="auto"/>
        <w:rPr>
          <w:rFonts w:ascii="Times New Roman" w:eastAsia="Times New Roman" w:hAnsi="Times New Roman" w:cs="Times New Roman"/>
        </w:rPr>
      </w:pPr>
    </w:p>
    <w:p w14:paraId="35A3635E" w14:textId="77777777" w:rsidR="0032064C" w:rsidRPr="00A56764" w:rsidRDefault="0032064C" w:rsidP="007742F9">
      <w:pPr>
        <w:spacing w:line="259" w:lineRule="auto"/>
        <w:rPr>
          <w:rFonts w:ascii="Times New Roman" w:eastAsia="Times New Roman" w:hAnsi="Times New Roman" w:cs="Times New Roman"/>
          <w:b/>
          <w:bCs/>
        </w:rPr>
      </w:pPr>
      <w:r w:rsidRPr="00A56764">
        <w:rPr>
          <w:rFonts w:ascii="Times New Roman" w:eastAsia="Times New Roman" w:hAnsi="Times New Roman" w:cs="Times New Roman"/>
          <w:b/>
          <w:bCs/>
        </w:rPr>
        <w:t>AVAILABLE RESOURCES FOR STUDENTS AND INSTRUCTORS</w:t>
      </w:r>
    </w:p>
    <w:p w14:paraId="79929F91" w14:textId="23D4D383" w:rsidR="007819FE" w:rsidRDefault="007819FE" w:rsidP="00590DF7">
      <w:pPr>
        <w:spacing w:line="259" w:lineRule="auto"/>
        <w:rPr>
          <w:rFonts w:ascii="Times New Roman" w:eastAsia="Times New Roman" w:hAnsi="Times New Roman" w:cs="Times New Roman"/>
        </w:rPr>
      </w:pPr>
    </w:p>
    <w:p w14:paraId="36C30E33" w14:textId="0D50453F" w:rsidR="00640C15" w:rsidRPr="00590DF7" w:rsidRDefault="00640C15" w:rsidP="00590DF7">
      <w:pPr>
        <w:spacing w:line="259" w:lineRule="auto"/>
        <w:rPr>
          <w:rFonts w:ascii="Times New Roman" w:eastAsia="Times New Roman" w:hAnsi="Times New Roman" w:cs="Times New Roman"/>
        </w:rPr>
      </w:pPr>
      <w:r>
        <w:rPr>
          <w:rFonts w:ascii="Times New Roman" w:eastAsia="Times New Roman" w:hAnsi="Times New Roman" w:cs="Times New Roman"/>
        </w:rPr>
        <w:t xml:space="preserve">See Instructional Resources and </w:t>
      </w:r>
      <w:r w:rsidR="00111060">
        <w:rPr>
          <w:rFonts w:ascii="Times New Roman" w:eastAsia="Times New Roman" w:hAnsi="Times New Roman" w:cs="Times New Roman"/>
        </w:rPr>
        <w:t>Optional</w:t>
      </w:r>
      <w:r>
        <w:rPr>
          <w:rFonts w:ascii="Times New Roman" w:eastAsia="Times New Roman" w:hAnsi="Times New Roman" w:cs="Times New Roman"/>
        </w:rPr>
        <w:t xml:space="preserve"> Reading above.</w:t>
      </w:r>
      <w:r w:rsidR="00111060">
        <w:rPr>
          <w:rFonts w:ascii="Times New Roman" w:eastAsia="Times New Roman" w:hAnsi="Times New Roman" w:cs="Times New Roman"/>
        </w:rPr>
        <w:t xml:space="preserve"> </w:t>
      </w:r>
      <w:r>
        <w:rPr>
          <w:rFonts w:ascii="Times New Roman" w:eastAsia="Times New Roman" w:hAnsi="Times New Roman" w:cs="Times New Roman"/>
        </w:rPr>
        <w:t xml:space="preserve"> </w:t>
      </w:r>
    </w:p>
    <w:sectPr w:rsidR="00640C15" w:rsidRPr="00590DF7" w:rsidSect="007628A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0D4086" w14:textId="77777777" w:rsidR="00057F25" w:rsidRDefault="00057F25" w:rsidP="00C45A5A">
      <w:r>
        <w:separator/>
      </w:r>
    </w:p>
  </w:endnote>
  <w:endnote w:type="continuationSeparator" w:id="0">
    <w:p w14:paraId="71B32EBA" w14:textId="77777777" w:rsidR="00057F25" w:rsidRDefault="00057F25" w:rsidP="00C45A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10000" w:usb3="00000000" w:csb0="80000001" w:csb1="00000000"/>
  </w:font>
  <w:font w:name="Calibri">
    <w:panose1 w:val="020F0502020204030204"/>
    <w:charset w:val="00"/>
    <w:family w:val="swiss"/>
    <w:pitch w:val="variable"/>
    <w:sig w:usb0="E0002AFF" w:usb1="C0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MS ??">
    <w:altName w:val="MS Mincho"/>
    <w:panose1 w:val="020B0604020202020204"/>
    <w:charset w:val="80"/>
    <w:family w:val="auto"/>
    <w:notTrueType/>
    <w:pitch w:val="variable"/>
    <w:sig w:usb0="00000001" w:usb1="08070000" w:usb2="00000010" w:usb3="00000000" w:csb0="0002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B74355" w14:textId="77777777" w:rsidR="00057F25" w:rsidRDefault="00057F25" w:rsidP="00C45A5A">
      <w:r>
        <w:separator/>
      </w:r>
    </w:p>
  </w:footnote>
  <w:footnote w:type="continuationSeparator" w:id="0">
    <w:p w14:paraId="258BE620" w14:textId="77777777" w:rsidR="00057F25" w:rsidRDefault="00057F25" w:rsidP="00C45A5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B268B"/>
    <w:multiLevelType w:val="hybridMultilevel"/>
    <w:tmpl w:val="68FCF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3666E1"/>
    <w:multiLevelType w:val="hybridMultilevel"/>
    <w:tmpl w:val="004A5E94"/>
    <w:lvl w:ilvl="0" w:tplc="BCC45C54">
      <w:start w:val="1"/>
      <w:numFmt w:val="decimal"/>
      <w:lvlText w:val="%1."/>
      <w:lvlJc w:val="left"/>
      <w:pPr>
        <w:ind w:left="810" w:hanging="360"/>
      </w:pPr>
      <w:rPr>
        <w:rFonts w:hint="default"/>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987539"/>
    <w:multiLevelType w:val="hybridMultilevel"/>
    <w:tmpl w:val="AF1441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DE45F38"/>
    <w:multiLevelType w:val="hybridMultilevel"/>
    <w:tmpl w:val="FD7E7B26"/>
    <w:lvl w:ilvl="0" w:tplc="D062F364">
      <w:start w:val="1"/>
      <w:numFmt w:val="bullet"/>
      <w:lvlText w:val=""/>
      <w:lvlJc w:val="left"/>
      <w:pPr>
        <w:ind w:left="720" w:hanging="360"/>
      </w:pPr>
      <w:rPr>
        <w:rFonts w:ascii="Symbol" w:hAnsi="Symbol"/>
      </w:rPr>
    </w:lvl>
    <w:lvl w:ilvl="1" w:tplc="E79A8744">
      <w:start w:val="1"/>
      <w:numFmt w:val="bullet"/>
      <w:lvlText w:val="o"/>
      <w:lvlJc w:val="left"/>
      <w:pPr>
        <w:ind w:left="1440" w:hanging="360"/>
      </w:pPr>
      <w:rPr>
        <w:rFonts w:ascii="Courier New" w:hAnsi="Courier New" w:cs="Courier New"/>
      </w:rPr>
    </w:lvl>
    <w:lvl w:ilvl="2" w:tplc="CA329C84">
      <w:start w:val="1"/>
      <w:numFmt w:val="bullet"/>
      <w:lvlText w:val=""/>
      <w:lvlJc w:val="left"/>
      <w:pPr>
        <w:ind w:left="2160" w:hanging="360"/>
      </w:pPr>
      <w:rPr>
        <w:rFonts w:ascii="Wingdings" w:hAnsi="Wingdings"/>
      </w:rPr>
    </w:lvl>
    <w:lvl w:ilvl="3" w:tplc="DE5AD04E">
      <w:start w:val="1"/>
      <w:numFmt w:val="bullet"/>
      <w:lvlText w:val=""/>
      <w:lvlJc w:val="left"/>
      <w:pPr>
        <w:ind w:left="2880" w:hanging="360"/>
      </w:pPr>
      <w:rPr>
        <w:rFonts w:ascii="Symbol" w:hAnsi="Symbol"/>
      </w:rPr>
    </w:lvl>
    <w:lvl w:ilvl="4" w:tplc="B88C51DC">
      <w:start w:val="1"/>
      <w:numFmt w:val="bullet"/>
      <w:lvlText w:val="o"/>
      <w:lvlJc w:val="left"/>
      <w:pPr>
        <w:ind w:left="3600" w:hanging="360"/>
      </w:pPr>
      <w:rPr>
        <w:rFonts w:ascii="Courier New" w:hAnsi="Courier New" w:cs="Courier New"/>
      </w:rPr>
    </w:lvl>
    <w:lvl w:ilvl="5" w:tplc="EF729772">
      <w:start w:val="1"/>
      <w:numFmt w:val="bullet"/>
      <w:lvlText w:val=""/>
      <w:lvlJc w:val="left"/>
      <w:pPr>
        <w:ind w:left="4320" w:hanging="360"/>
      </w:pPr>
      <w:rPr>
        <w:rFonts w:ascii="Wingdings" w:hAnsi="Wingdings"/>
      </w:rPr>
    </w:lvl>
    <w:lvl w:ilvl="6" w:tplc="761214A2">
      <w:start w:val="1"/>
      <w:numFmt w:val="bullet"/>
      <w:lvlText w:val=""/>
      <w:lvlJc w:val="left"/>
      <w:pPr>
        <w:ind w:left="5040" w:hanging="360"/>
      </w:pPr>
      <w:rPr>
        <w:rFonts w:ascii="Symbol" w:hAnsi="Symbol"/>
      </w:rPr>
    </w:lvl>
    <w:lvl w:ilvl="7" w:tplc="115A1E8C">
      <w:start w:val="1"/>
      <w:numFmt w:val="bullet"/>
      <w:lvlText w:val="o"/>
      <w:lvlJc w:val="left"/>
      <w:pPr>
        <w:ind w:left="5760" w:hanging="360"/>
      </w:pPr>
      <w:rPr>
        <w:rFonts w:ascii="Courier New" w:hAnsi="Courier New" w:cs="Courier New"/>
      </w:rPr>
    </w:lvl>
    <w:lvl w:ilvl="8" w:tplc="4F3AC2A6">
      <w:start w:val="1"/>
      <w:numFmt w:val="bullet"/>
      <w:lvlText w:val=""/>
      <w:lvlJc w:val="left"/>
      <w:pPr>
        <w:ind w:left="6480" w:hanging="360"/>
      </w:pPr>
      <w:rPr>
        <w:rFonts w:ascii="Wingdings" w:hAnsi="Wingdings"/>
      </w:rPr>
    </w:lvl>
  </w:abstractNum>
  <w:abstractNum w:abstractNumId="4" w15:restartNumberingAfterBreak="0">
    <w:nsid w:val="21E16E11"/>
    <w:multiLevelType w:val="hybridMultilevel"/>
    <w:tmpl w:val="75DE455E"/>
    <w:lvl w:ilvl="0" w:tplc="BCC45C54">
      <w:start w:val="1"/>
      <w:numFmt w:val="decimal"/>
      <w:lvlText w:val="%1."/>
      <w:lvlJc w:val="left"/>
      <w:pPr>
        <w:ind w:left="810" w:hanging="360"/>
      </w:pPr>
      <w:rPr>
        <w:rFonts w:hint="default"/>
        <w:i w:val="0"/>
        <w:iCs w:val="0"/>
      </w:rPr>
    </w:lvl>
    <w:lvl w:ilvl="1" w:tplc="04090019">
      <w:start w:val="1"/>
      <w:numFmt w:val="lowerLetter"/>
      <w:lvlText w:val="%2."/>
      <w:lvlJc w:val="left"/>
      <w:pPr>
        <w:ind w:left="810" w:hanging="360"/>
      </w:pPr>
    </w:lvl>
    <w:lvl w:ilvl="2" w:tplc="C9E86688">
      <w:start w:val="1"/>
      <w:numFmt w:val="lowerRoman"/>
      <w:lvlText w:val="%3."/>
      <w:lvlJc w:val="right"/>
      <w:pPr>
        <w:ind w:left="1530" w:hanging="180"/>
      </w:pPr>
      <w:rPr>
        <w:i w:val="0"/>
        <w:iCs w:val="0"/>
      </w:rPr>
    </w:lvl>
    <w:lvl w:ilvl="3" w:tplc="7424FC16">
      <w:start w:val="1"/>
      <w:numFmt w:val="decimal"/>
      <w:lvlText w:val="%4."/>
      <w:lvlJc w:val="left"/>
      <w:pPr>
        <w:ind w:left="2250" w:hanging="360"/>
      </w:pPr>
      <w:rPr>
        <w:i w:val="0"/>
        <w:iCs w:val="0"/>
      </w:rPr>
    </w:lvl>
    <w:lvl w:ilvl="4" w:tplc="04090019" w:tentative="1">
      <w:start w:val="1"/>
      <w:numFmt w:val="lowerLetter"/>
      <w:lvlText w:val="%5."/>
      <w:lvlJc w:val="left"/>
      <w:pPr>
        <w:ind w:left="2970" w:hanging="360"/>
      </w:pPr>
    </w:lvl>
    <w:lvl w:ilvl="5" w:tplc="0409001B" w:tentative="1">
      <w:start w:val="1"/>
      <w:numFmt w:val="lowerRoman"/>
      <w:lvlText w:val="%6."/>
      <w:lvlJc w:val="right"/>
      <w:pPr>
        <w:ind w:left="3690" w:hanging="180"/>
      </w:pPr>
    </w:lvl>
    <w:lvl w:ilvl="6" w:tplc="0409000F" w:tentative="1">
      <w:start w:val="1"/>
      <w:numFmt w:val="decimal"/>
      <w:lvlText w:val="%7."/>
      <w:lvlJc w:val="left"/>
      <w:pPr>
        <w:ind w:left="4410" w:hanging="360"/>
      </w:pPr>
    </w:lvl>
    <w:lvl w:ilvl="7" w:tplc="04090019" w:tentative="1">
      <w:start w:val="1"/>
      <w:numFmt w:val="lowerLetter"/>
      <w:lvlText w:val="%8."/>
      <w:lvlJc w:val="left"/>
      <w:pPr>
        <w:ind w:left="5130" w:hanging="360"/>
      </w:pPr>
    </w:lvl>
    <w:lvl w:ilvl="8" w:tplc="0409001B" w:tentative="1">
      <w:start w:val="1"/>
      <w:numFmt w:val="lowerRoman"/>
      <w:lvlText w:val="%9."/>
      <w:lvlJc w:val="right"/>
      <w:pPr>
        <w:ind w:left="5850" w:hanging="180"/>
      </w:pPr>
    </w:lvl>
  </w:abstractNum>
  <w:abstractNum w:abstractNumId="5" w15:restartNumberingAfterBreak="0">
    <w:nsid w:val="24EA66B1"/>
    <w:multiLevelType w:val="hybridMultilevel"/>
    <w:tmpl w:val="146CB8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675038F"/>
    <w:multiLevelType w:val="hybridMultilevel"/>
    <w:tmpl w:val="58FAFEC0"/>
    <w:lvl w:ilvl="0" w:tplc="0409000F">
      <w:start w:val="1"/>
      <w:numFmt w:val="decimal"/>
      <w:lvlText w:val="%1."/>
      <w:lvlJc w:val="left"/>
      <w:pPr>
        <w:ind w:left="720" w:hanging="360"/>
      </w:pPr>
      <w:rPr>
        <w:rFonts w:hint="default"/>
      </w:rPr>
    </w:lvl>
    <w:lvl w:ilvl="1" w:tplc="BCC45C54">
      <w:start w:val="1"/>
      <w:numFmt w:val="decimal"/>
      <w:lvlText w:val="%2."/>
      <w:lvlJc w:val="left"/>
      <w:pPr>
        <w:ind w:left="1440" w:hanging="360"/>
      </w:pPr>
      <w:rPr>
        <w:rFonts w:hint="default"/>
        <w:i w:val="0"/>
        <w:iCs w:val="0"/>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FFB705A"/>
    <w:multiLevelType w:val="hybridMultilevel"/>
    <w:tmpl w:val="DE4A44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37004E3"/>
    <w:multiLevelType w:val="hybridMultilevel"/>
    <w:tmpl w:val="A246E9F0"/>
    <w:lvl w:ilvl="0" w:tplc="0409000F">
      <w:start w:val="1"/>
      <w:numFmt w:val="decimal"/>
      <w:lvlText w:val="%1."/>
      <w:lvlJc w:val="left"/>
      <w:pPr>
        <w:ind w:left="720" w:hanging="360"/>
      </w:pPr>
    </w:lvl>
    <w:lvl w:ilvl="1" w:tplc="4FE2E146">
      <w:numFmt w:val="bullet"/>
      <w:lvlText w:val=""/>
      <w:lvlJc w:val="left"/>
      <w:pPr>
        <w:ind w:left="1440" w:hanging="360"/>
      </w:pPr>
      <w:rPr>
        <w:rFonts w:ascii="Symbol" w:eastAsiaTheme="minorHAnsi" w:hAnsi="Symbol" w:cs="Helvetica"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336394A"/>
    <w:multiLevelType w:val="hybridMultilevel"/>
    <w:tmpl w:val="B498C12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4FF3AF0"/>
    <w:multiLevelType w:val="hybridMultilevel"/>
    <w:tmpl w:val="A41C4B8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969749C"/>
    <w:multiLevelType w:val="hybridMultilevel"/>
    <w:tmpl w:val="CD26D07A"/>
    <w:lvl w:ilvl="0" w:tplc="BCC45C54">
      <w:start w:val="1"/>
      <w:numFmt w:val="decimal"/>
      <w:lvlText w:val="%1."/>
      <w:lvlJc w:val="left"/>
      <w:pPr>
        <w:ind w:left="810" w:hanging="360"/>
      </w:pPr>
      <w:rPr>
        <w:rFonts w:hint="default"/>
        <w:i w:val="0"/>
        <w:iCs w:val="0"/>
      </w:rPr>
    </w:lvl>
    <w:lvl w:ilvl="1" w:tplc="04090019" w:tentative="1">
      <w:start w:val="1"/>
      <w:numFmt w:val="lowerLetter"/>
      <w:lvlText w:val="%2."/>
      <w:lvlJc w:val="left"/>
      <w:pPr>
        <w:ind w:left="810" w:hanging="360"/>
      </w:pPr>
    </w:lvl>
    <w:lvl w:ilvl="2" w:tplc="0409001B" w:tentative="1">
      <w:start w:val="1"/>
      <w:numFmt w:val="lowerRoman"/>
      <w:lvlText w:val="%3."/>
      <w:lvlJc w:val="right"/>
      <w:pPr>
        <w:ind w:left="1530" w:hanging="180"/>
      </w:pPr>
    </w:lvl>
    <w:lvl w:ilvl="3" w:tplc="0409000F" w:tentative="1">
      <w:start w:val="1"/>
      <w:numFmt w:val="decimal"/>
      <w:lvlText w:val="%4."/>
      <w:lvlJc w:val="left"/>
      <w:pPr>
        <w:ind w:left="2250" w:hanging="360"/>
      </w:pPr>
    </w:lvl>
    <w:lvl w:ilvl="4" w:tplc="04090019" w:tentative="1">
      <w:start w:val="1"/>
      <w:numFmt w:val="lowerLetter"/>
      <w:lvlText w:val="%5."/>
      <w:lvlJc w:val="left"/>
      <w:pPr>
        <w:ind w:left="2970" w:hanging="360"/>
      </w:pPr>
    </w:lvl>
    <w:lvl w:ilvl="5" w:tplc="0409001B" w:tentative="1">
      <w:start w:val="1"/>
      <w:numFmt w:val="lowerRoman"/>
      <w:lvlText w:val="%6."/>
      <w:lvlJc w:val="right"/>
      <w:pPr>
        <w:ind w:left="3690" w:hanging="180"/>
      </w:pPr>
    </w:lvl>
    <w:lvl w:ilvl="6" w:tplc="0409000F" w:tentative="1">
      <w:start w:val="1"/>
      <w:numFmt w:val="decimal"/>
      <w:lvlText w:val="%7."/>
      <w:lvlJc w:val="left"/>
      <w:pPr>
        <w:ind w:left="4410" w:hanging="360"/>
      </w:pPr>
    </w:lvl>
    <w:lvl w:ilvl="7" w:tplc="04090019" w:tentative="1">
      <w:start w:val="1"/>
      <w:numFmt w:val="lowerLetter"/>
      <w:lvlText w:val="%8."/>
      <w:lvlJc w:val="left"/>
      <w:pPr>
        <w:ind w:left="5130" w:hanging="360"/>
      </w:pPr>
    </w:lvl>
    <w:lvl w:ilvl="8" w:tplc="0409001B" w:tentative="1">
      <w:start w:val="1"/>
      <w:numFmt w:val="lowerRoman"/>
      <w:lvlText w:val="%9."/>
      <w:lvlJc w:val="right"/>
      <w:pPr>
        <w:ind w:left="5850" w:hanging="180"/>
      </w:pPr>
    </w:lvl>
  </w:abstractNum>
  <w:abstractNum w:abstractNumId="12" w15:restartNumberingAfterBreak="0">
    <w:nsid w:val="4C2F6C7D"/>
    <w:multiLevelType w:val="hybridMultilevel"/>
    <w:tmpl w:val="6A3639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7190F93"/>
    <w:multiLevelType w:val="hybridMultilevel"/>
    <w:tmpl w:val="104ECD9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7D26765"/>
    <w:multiLevelType w:val="hybridMultilevel"/>
    <w:tmpl w:val="FD589E20"/>
    <w:lvl w:ilvl="0" w:tplc="BCC45C54">
      <w:start w:val="1"/>
      <w:numFmt w:val="decimal"/>
      <w:lvlText w:val="%1."/>
      <w:lvlJc w:val="left"/>
      <w:pPr>
        <w:ind w:left="810" w:hanging="360"/>
      </w:pPr>
      <w:rPr>
        <w:rFonts w:hint="default"/>
        <w:i w:val="0"/>
        <w:iCs w:val="0"/>
      </w:rPr>
    </w:lvl>
    <w:lvl w:ilvl="1" w:tplc="04090019">
      <w:start w:val="1"/>
      <w:numFmt w:val="lowerLetter"/>
      <w:lvlText w:val="%2."/>
      <w:lvlJc w:val="left"/>
      <w:pPr>
        <w:ind w:left="810" w:hanging="360"/>
      </w:pPr>
    </w:lvl>
    <w:lvl w:ilvl="2" w:tplc="0409001B">
      <w:start w:val="1"/>
      <w:numFmt w:val="lowerRoman"/>
      <w:lvlText w:val="%3."/>
      <w:lvlJc w:val="right"/>
      <w:pPr>
        <w:ind w:left="1530" w:hanging="180"/>
      </w:pPr>
    </w:lvl>
    <w:lvl w:ilvl="3" w:tplc="0409000F">
      <w:start w:val="1"/>
      <w:numFmt w:val="decimal"/>
      <w:lvlText w:val="%4."/>
      <w:lvlJc w:val="left"/>
      <w:pPr>
        <w:ind w:left="2250" w:hanging="360"/>
      </w:pPr>
    </w:lvl>
    <w:lvl w:ilvl="4" w:tplc="04090019">
      <w:start w:val="1"/>
      <w:numFmt w:val="lowerLetter"/>
      <w:lvlText w:val="%5."/>
      <w:lvlJc w:val="left"/>
      <w:pPr>
        <w:ind w:left="2970" w:hanging="360"/>
      </w:pPr>
    </w:lvl>
    <w:lvl w:ilvl="5" w:tplc="0409001B" w:tentative="1">
      <w:start w:val="1"/>
      <w:numFmt w:val="lowerRoman"/>
      <w:lvlText w:val="%6."/>
      <w:lvlJc w:val="right"/>
      <w:pPr>
        <w:ind w:left="3690" w:hanging="180"/>
      </w:pPr>
    </w:lvl>
    <w:lvl w:ilvl="6" w:tplc="0409000F" w:tentative="1">
      <w:start w:val="1"/>
      <w:numFmt w:val="decimal"/>
      <w:lvlText w:val="%7."/>
      <w:lvlJc w:val="left"/>
      <w:pPr>
        <w:ind w:left="4410" w:hanging="360"/>
      </w:pPr>
    </w:lvl>
    <w:lvl w:ilvl="7" w:tplc="04090019" w:tentative="1">
      <w:start w:val="1"/>
      <w:numFmt w:val="lowerLetter"/>
      <w:lvlText w:val="%8."/>
      <w:lvlJc w:val="left"/>
      <w:pPr>
        <w:ind w:left="5130" w:hanging="360"/>
      </w:pPr>
    </w:lvl>
    <w:lvl w:ilvl="8" w:tplc="0409001B" w:tentative="1">
      <w:start w:val="1"/>
      <w:numFmt w:val="lowerRoman"/>
      <w:lvlText w:val="%9."/>
      <w:lvlJc w:val="right"/>
      <w:pPr>
        <w:ind w:left="5850" w:hanging="180"/>
      </w:pPr>
    </w:lvl>
  </w:abstractNum>
  <w:abstractNum w:abstractNumId="15" w15:restartNumberingAfterBreak="0">
    <w:nsid w:val="583A7EDE"/>
    <w:multiLevelType w:val="hybridMultilevel"/>
    <w:tmpl w:val="AF1441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B68743A"/>
    <w:multiLevelType w:val="hybridMultilevel"/>
    <w:tmpl w:val="E6E2ED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0F43074"/>
    <w:multiLevelType w:val="hybridMultilevel"/>
    <w:tmpl w:val="0E066A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3132612"/>
    <w:multiLevelType w:val="hybridMultilevel"/>
    <w:tmpl w:val="FD589E20"/>
    <w:lvl w:ilvl="0" w:tplc="BCC45C54">
      <w:start w:val="1"/>
      <w:numFmt w:val="decimal"/>
      <w:lvlText w:val="%1."/>
      <w:lvlJc w:val="left"/>
      <w:pPr>
        <w:ind w:left="810" w:hanging="360"/>
      </w:pPr>
      <w:rPr>
        <w:rFonts w:hint="default"/>
        <w:i w:val="0"/>
        <w:iCs w:val="0"/>
      </w:rPr>
    </w:lvl>
    <w:lvl w:ilvl="1" w:tplc="04090019">
      <w:start w:val="1"/>
      <w:numFmt w:val="lowerLetter"/>
      <w:lvlText w:val="%2."/>
      <w:lvlJc w:val="left"/>
      <w:pPr>
        <w:ind w:left="810" w:hanging="360"/>
      </w:pPr>
    </w:lvl>
    <w:lvl w:ilvl="2" w:tplc="0409001B">
      <w:start w:val="1"/>
      <w:numFmt w:val="lowerRoman"/>
      <w:lvlText w:val="%3."/>
      <w:lvlJc w:val="right"/>
      <w:pPr>
        <w:ind w:left="1530" w:hanging="180"/>
      </w:pPr>
    </w:lvl>
    <w:lvl w:ilvl="3" w:tplc="0409000F">
      <w:start w:val="1"/>
      <w:numFmt w:val="decimal"/>
      <w:lvlText w:val="%4."/>
      <w:lvlJc w:val="left"/>
      <w:pPr>
        <w:ind w:left="2250" w:hanging="360"/>
      </w:pPr>
    </w:lvl>
    <w:lvl w:ilvl="4" w:tplc="04090019">
      <w:start w:val="1"/>
      <w:numFmt w:val="lowerLetter"/>
      <w:lvlText w:val="%5."/>
      <w:lvlJc w:val="left"/>
      <w:pPr>
        <w:ind w:left="2970" w:hanging="360"/>
      </w:pPr>
    </w:lvl>
    <w:lvl w:ilvl="5" w:tplc="0409001B" w:tentative="1">
      <w:start w:val="1"/>
      <w:numFmt w:val="lowerRoman"/>
      <w:lvlText w:val="%6."/>
      <w:lvlJc w:val="right"/>
      <w:pPr>
        <w:ind w:left="3690" w:hanging="180"/>
      </w:pPr>
    </w:lvl>
    <w:lvl w:ilvl="6" w:tplc="0409000F" w:tentative="1">
      <w:start w:val="1"/>
      <w:numFmt w:val="decimal"/>
      <w:lvlText w:val="%7."/>
      <w:lvlJc w:val="left"/>
      <w:pPr>
        <w:ind w:left="4410" w:hanging="360"/>
      </w:pPr>
    </w:lvl>
    <w:lvl w:ilvl="7" w:tplc="04090019" w:tentative="1">
      <w:start w:val="1"/>
      <w:numFmt w:val="lowerLetter"/>
      <w:lvlText w:val="%8."/>
      <w:lvlJc w:val="left"/>
      <w:pPr>
        <w:ind w:left="5130" w:hanging="360"/>
      </w:pPr>
    </w:lvl>
    <w:lvl w:ilvl="8" w:tplc="0409001B" w:tentative="1">
      <w:start w:val="1"/>
      <w:numFmt w:val="lowerRoman"/>
      <w:lvlText w:val="%9."/>
      <w:lvlJc w:val="right"/>
      <w:pPr>
        <w:ind w:left="5850" w:hanging="180"/>
      </w:pPr>
    </w:lvl>
  </w:abstractNum>
  <w:abstractNum w:abstractNumId="19" w15:restartNumberingAfterBreak="0">
    <w:nsid w:val="78BD42EA"/>
    <w:multiLevelType w:val="hybridMultilevel"/>
    <w:tmpl w:val="FD589E20"/>
    <w:lvl w:ilvl="0" w:tplc="BCC45C54">
      <w:start w:val="1"/>
      <w:numFmt w:val="decimal"/>
      <w:lvlText w:val="%1."/>
      <w:lvlJc w:val="left"/>
      <w:pPr>
        <w:ind w:left="810" w:hanging="360"/>
      </w:pPr>
      <w:rPr>
        <w:rFonts w:hint="default"/>
        <w:i w:val="0"/>
        <w:iCs w:val="0"/>
      </w:rPr>
    </w:lvl>
    <w:lvl w:ilvl="1" w:tplc="04090019">
      <w:start w:val="1"/>
      <w:numFmt w:val="lowerLetter"/>
      <w:lvlText w:val="%2."/>
      <w:lvlJc w:val="left"/>
      <w:pPr>
        <w:ind w:left="810" w:hanging="360"/>
      </w:pPr>
    </w:lvl>
    <w:lvl w:ilvl="2" w:tplc="0409001B">
      <w:start w:val="1"/>
      <w:numFmt w:val="lowerRoman"/>
      <w:lvlText w:val="%3."/>
      <w:lvlJc w:val="right"/>
      <w:pPr>
        <w:ind w:left="1530" w:hanging="180"/>
      </w:pPr>
    </w:lvl>
    <w:lvl w:ilvl="3" w:tplc="0409000F">
      <w:start w:val="1"/>
      <w:numFmt w:val="decimal"/>
      <w:lvlText w:val="%4."/>
      <w:lvlJc w:val="left"/>
      <w:pPr>
        <w:ind w:left="2250" w:hanging="360"/>
      </w:pPr>
    </w:lvl>
    <w:lvl w:ilvl="4" w:tplc="04090019">
      <w:start w:val="1"/>
      <w:numFmt w:val="lowerLetter"/>
      <w:lvlText w:val="%5."/>
      <w:lvlJc w:val="left"/>
      <w:pPr>
        <w:ind w:left="2970" w:hanging="360"/>
      </w:pPr>
    </w:lvl>
    <w:lvl w:ilvl="5" w:tplc="0409001B" w:tentative="1">
      <w:start w:val="1"/>
      <w:numFmt w:val="lowerRoman"/>
      <w:lvlText w:val="%6."/>
      <w:lvlJc w:val="right"/>
      <w:pPr>
        <w:ind w:left="3690" w:hanging="180"/>
      </w:pPr>
    </w:lvl>
    <w:lvl w:ilvl="6" w:tplc="0409000F" w:tentative="1">
      <w:start w:val="1"/>
      <w:numFmt w:val="decimal"/>
      <w:lvlText w:val="%7."/>
      <w:lvlJc w:val="left"/>
      <w:pPr>
        <w:ind w:left="4410" w:hanging="360"/>
      </w:pPr>
    </w:lvl>
    <w:lvl w:ilvl="7" w:tplc="04090019" w:tentative="1">
      <w:start w:val="1"/>
      <w:numFmt w:val="lowerLetter"/>
      <w:lvlText w:val="%8."/>
      <w:lvlJc w:val="left"/>
      <w:pPr>
        <w:ind w:left="5130" w:hanging="360"/>
      </w:pPr>
    </w:lvl>
    <w:lvl w:ilvl="8" w:tplc="0409001B" w:tentative="1">
      <w:start w:val="1"/>
      <w:numFmt w:val="lowerRoman"/>
      <w:lvlText w:val="%9."/>
      <w:lvlJc w:val="right"/>
      <w:pPr>
        <w:ind w:left="5850" w:hanging="180"/>
      </w:pPr>
    </w:lvl>
  </w:abstractNum>
  <w:num w:numId="1">
    <w:abstractNumId w:val="16"/>
  </w:num>
  <w:num w:numId="2">
    <w:abstractNumId w:val="8"/>
  </w:num>
  <w:num w:numId="3">
    <w:abstractNumId w:val="2"/>
  </w:num>
  <w:num w:numId="4">
    <w:abstractNumId w:val="15"/>
  </w:num>
  <w:num w:numId="5">
    <w:abstractNumId w:val="9"/>
  </w:num>
  <w:num w:numId="6">
    <w:abstractNumId w:val="0"/>
  </w:num>
  <w:num w:numId="7">
    <w:abstractNumId w:val="10"/>
  </w:num>
  <w:num w:numId="8">
    <w:abstractNumId w:val="12"/>
  </w:num>
  <w:num w:numId="9">
    <w:abstractNumId w:val="6"/>
  </w:num>
  <w:num w:numId="10">
    <w:abstractNumId w:val="19"/>
  </w:num>
  <w:num w:numId="11">
    <w:abstractNumId w:val="7"/>
  </w:num>
  <w:num w:numId="12">
    <w:abstractNumId w:val="3"/>
  </w:num>
  <w:num w:numId="13">
    <w:abstractNumId w:val="5"/>
  </w:num>
  <w:num w:numId="14">
    <w:abstractNumId w:val="13"/>
  </w:num>
  <w:num w:numId="15">
    <w:abstractNumId w:val="18"/>
  </w:num>
  <w:num w:numId="16">
    <w:abstractNumId w:val="14"/>
  </w:num>
  <w:num w:numId="17">
    <w:abstractNumId w:val="17"/>
  </w:num>
  <w:num w:numId="18">
    <w:abstractNumId w:val="4"/>
  </w:num>
  <w:num w:numId="19">
    <w:abstractNumId w:val="1"/>
  </w:num>
  <w:num w:numId="2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46A8"/>
    <w:rsid w:val="0004491E"/>
    <w:rsid w:val="00047240"/>
    <w:rsid w:val="00047585"/>
    <w:rsid w:val="00057F25"/>
    <w:rsid w:val="00084D26"/>
    <w:rsid w:val="00111060"/>
    <w:rsid w:val="001260EB"/>
    <w:rsid w:val="00177F8F"/>
    <w:rsid w:val="00180F3A"/>
    <w:rsid w:val="001832DE"/>
    <w:rsid w:val="00195606"/>
    <w:rsid w:val="001A0495"/>
    <w:rsid w:val="001C1EAE"/>
    <w:rsid w:val="002141CE"/>
    <w:rsid w:val="00262491"/>
    <w:rsid w:val="00272525"/>
    <w:rsid w:val="00282A0E"/>
    <w:rsid w:val="002832A8"/>
    <w:rsid w:val="002C49D4"/>
    <w:rsid w:val="002F65E2"/>
    <w:rsid w:val="0032064C"/>
    <w:rsid w:val="0033004B"/>
    <w:rsid w:val="00350CAA"/>
    <w:rsid w:val="00396987"/>
    <w:rsid w:val="003B5219"/>
    <w:rsid w:val="003F3E9B"/>
    <w:rsid w:val="00410847"/>
    <w:rsid w:val="00444E60"/>
    <w:rsid w:val="00445B39"/>
    <w:rsid w:val="00455EEE"/>
    <w:rsid w:val="004773D7"/>
    <w:rsid w:val="004809F8"/>
    <w:rsid w:val="00493222"/>
    <w:rsid w:val="004D7E30"/>
    <w:rsid w:val="005565F5"/>
    <w:rsid w:val="005630CD"/>
    <w:rsid w:val="00563E88"/>
    <w:rsid w:val="005703B7"/>
    <w:rsid w:val="00590DF7"/>
    <w:rsid w:val="005A178C"/>
    <w:rsid w:val="005A2E49"/>
    <w:rsid w:val="005D3944"/>
    <w:rsid w:val="005E248C"/>
    <w:rsid w:val="005E7268"/>
    <w:rsid w:val="005F22B4"/>
    <w:rsid w:val="005F341B"/>
    <w:rsid w:val="0062703C"/>
    <w:rsid w:val="00632A2C"/>
    <w:rsid w:val="00635DD5"/>
    <w:rsid w:val="00640C15"/>
    <w:rsid w:val="0064244B"/>
    <w:rsid w:val="006804E3"/>
    <w:rsid w:val="00700340"/>
    <w:rsid w:val="007149C6"/>
    <w:rsid w:val="0072448C"/>
    <w:rsid w:val="00762508"/>
    <w:rsid w:val="007628A8"/>
    <w:rsid w:val="007742F9"/>
    <w:rsid w:val="007819FE"/>
    <w:rsid w:val="00793BDD"/>
    <w:rsid w:val="007C5DA1"/>
    <w:rsid w:val="007C5E57"/>
    <w:rsid w:val="007D488E"/>
    <w:rsid w:val="007D6926"/>
    <w:rsid w:val="00855AB0"/>
    <w:rsid w:val="0086094F"/>
    <w:rsid w:val="0087630D"/>
    <w:rsid w:val="00882D7E"/>
    <w:rsid w:val="00897407"/>
    <w:rsid w:val="008A5C0F"/>
    <w:rsid w:val="008E4962"/>
    <w:rsid w:val="00976914"/>
    <w:rsid w:val="00977FBB"/>
    <w:rsid w:val="00993F2E"/>
    <w:rsid w:val="009D58C3"/>
    <w:rsid w:val="009F4FCC"/>
    <w:rsid w:val="00A51C2D"/>
    <w:rsid w:val="00A56764"/>
    <w:rsid w:val="00A8110F"/>
    <w:rsid w:val="00B02F31"/>
    <w:rsid w:val="00BA5A01"/>
    <w:rsid w:val="00BE5C6C"/>
    <w:rsid w:val="00BF484C"/>
    <w:rsid w:val="00C14BD9"/>
    <w:rsid w:val="00C45A5A"/>
    <w:rsid w:val="00C522D8"/>
    <w:rsid w:val="00C8709B"/>
    <w:rsid w:val="00C977D1"/>
    <w:rsid w:val="00CA78AF"/>
    <w:rsid w:val="00CC3049"/>
    <w:rsid w:val="00D046A8"/>
    <w:rsid w:val="00D209A8"/>
    <w:rsid w:val="00D75E1D"/>
    <w:rsid w:val="00D917E9"/>
    <w:rsid w:val="00DB7FFB"/>
    <w:rsid w:val="00DC2243"/>
    <w:rsid w:val="00DD6FA8"/>
    <w:rsid w:val="00E006FC"/>
    <w:rsid w:val="00E736E8"/>
    <w:rsid w:val="00E8636E"/>
    <w:rsid w:val="00EE362A"/>
    <w:rsid w:val="00EE746D"/>
    <w:rsid w:val="00F04809"/>
    <w:rsid w:val="00F05CB7"/>
    <w:rsid w:val="00F11A91"/>
    <w:rsid w:val="00F1604A"/>
    <w:rsid w:val="00F301D7"/>
    <w:rsid w:val="00FA1B80"/>
    <w:rsid w:val="00FA7F1A"/>
    <w:rsid w:val="00FF1218"/>
    <w:rsid w:val="00FF63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703281"/>
  <w15:chartTrackingRefBased/>
  <w15:docId w15:val="{21855583-D381-0945-9F27-D160C2EAE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046A8"/>
    <w:pPr>
      <w:ind w:left="720"/>
      <w:contextualSpacing/>
    </w:pPr>
  </w:style>
  <w:style w:type="character" w:styleId="CommentReference">
    <w:name w:val="annotation reference"/>
    <w:basedOn w:val="DefaultParagraphFont"/>
    <w:uiPriority w:val="99"/>
    <w:semiHidden/>
    <w:unhideWhenUsed/>
    <w:rsid w:val="005703B7"/>
    <w:rPr>
      <w:sz w:val="16"/>
      <w:szCs w:val="16"/>
    </w:rPr>
  </w:style>
  <w:style w:type="paragraph" w:styleId="CommentText">
    <w:name w:val="annotation text"/>
    <w:basedOn w:val="Normal"/>
    <w:link w:val="CommentTextChar"/>
    <w:uiPriority w:val="99"/>
    <w:semiHidden/>
    <w:unhideWhenUsed/>
    <w:rsid w:val="005703B7"/>
    <w:rPr>
      <w:sz w:val="20"/>
      <w:szCs w:val="20"/>
    </w:rPr>
  </w:style>
  <w:style w:type="character" w:customStyle="1" w:styleId="CommentTextChar">
    <w:name w:val="Comment Text Char"/>
    <w:basedOn w:val="DefaultParagraphFont"/>
    <w:link w:val="CommentText"/>
    <w:uiPriority w:val="99"/>
    <w:semiHidden/>
    <w:rsid w:val="005703B7"/>
    <w:rPr>
      <w:sz w:val="20"/>
      <w:szCs w:val="20"/>
    </w:rPr>
  </w:style>
  <w:style w:type="paragraph" w:styleId="CommentSubject">
    <w:name w:val="annotation subject"/>
    <w:basedOn w:val="CommentText"/>
    <w:next w:val="CommentText"/>
    <w:link w:val="CommentSubjectChar"/>
    <w:uiPriority w:val="99"/>
    <w:semiHidden/>
    <w:unhideWhenUsed/>
    <w:rsid w:val="005703B7"/>
    <w:rPr>
      <w:b/>
      <w:bCs/>
    </w:rPr>
  </w:style>
  <w:style w:type="character" w:customStyle="1" w:styleId="CommentSubjectChar">
    <w:name w:val="Comment Subject Char"/>
    <w:basedOn w:val="CommentTextChar"/>
    <w:link w:val="CommentSubject"/>
    <w:uiPriority w:val="99"/>
    <w:semiHidden/>
    <w:rsid w:val="005703B7"/>
    <w:rPr>
      <w:b/>
      <w:bCs/>
      <w:sz w:val="20"/>
      <w:szCs w:val="20"/>
    </w:rPr>
  </w:style>
  <w:style w:type="paragraph" w:styleId="BalloonText">
    <w:name w:val="Balloon Text"/>
    <w:basedOn w:val="Normal"/>
    <w:link w:val="BalloonTextChar"/>
    <w:uiPriority w:val="99"/>
    <w:semiHidden/>
    <w:unhideWhenUsed/>
    <w:rsid w:val="005703B7"/>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5703B7"/>
    <w:rPr>
      <w:rFonts w:ascii="Times New Roman" w:hAnsi="Times New Roman" w:cs="Times New Roman"/>
      <w:sz w:val="18"/>
      <w:szCs w:val="18"/>
    </w:rPr>
  </w:style>
  <w:style w:type="character" w:styleId="Hyperlink">
    <w:name w:val="Hyperlink"/>
    <w:basedOn w:val="DefaultParagraphFont"/>
    <w:uiPriority w:val="99"/>
    <w:unhideWhenUsed/>
    <w:rsid w:val="0064244B"/>
    <w:rPr>
      <w:color w:val="0563C1" w:themeColor="hyperlink"/>
      <w:u w:val="single"/>
    </w:rPr>
  </w:style>
  <w:style w:type="character" w:styleId="UnresolvedMention">
    <w:name w:val="Unresolved Mention"/>
    <w:basedOn w:val="DefaultParagraphFont"/>
    <w:uiPriority w:val="99"/>
    <w:semiHidden/>
    <w:unhideWhenUsed/>
    <w:rsid w:val="0064244B"/>
    <w:rPr>
      <w:color w:val="605E5C"/>
      <w:shd w:val="clear" w:color="auto" w:fill="E1DFDD"/>
    </w:rPr>
  </w:style>
  <w:style w:type="paragraph" w:styleId="FootnoteText">
    <w:name w:val="footnote text"/>
    <w:basedOn w:val="Normal"/>
    <w:link w:val="FootnoteTextChar"/>
    <w:uiPriority w:val="99"/>
    <w:semiHidden/>
    <w:unhideWhenUsed/>
    <w:rsid w:val="00C45A5A"/>
    <w:rPr>
      <w:sz w:val="20"/>
      <w:szCs w:val="20"/>
    </w:rPr>
  </w:style>
  <w:style w:type="character" w:customStyle="1" w:styleId="FootnoteTextChar">
    <w:name w:val="Footnote Text Char"/>
    <w:basedOn w:val="DefaultParagraphFont"/>
    <w:link w:val="FootnoteText"/>
    <w:uiPriority w:val="99"/>
    <w:semiHidden/>
    <w:rsid w:val="00C45A5A"/>
    <w:rPr>
      <w:sz w:val="20"/>
      <w:szCs w:val="20"/>
    </w:rPr>
  </w:style>
  <w:style w:type="character" w:styleId="FootnoteReference">
    <w:name w:val="footnote reference"/>
    <w:basedOn w:val="DefaultParagraphFont"/>
    <w:uiPriority w:val="99"/>
    <w:semiHidden/>
    <w:unhideWhenUsed/>
    <w:rsid w:val="00C45A5A"/>
    <w:rPr>
      <w:vertAlign w:val="superscript"/>
    </w:rPr>
  </w:style>
  <w:style w:type="character" w:styleId="FollowedHyperlink">
    <w:name w:val="FollowedHyperlink"/>
    <w:basedOn w:val="DefaultParagraphFont"/>
    <w:uiPriority w:val="99"/>
    <w:semiHidden/>
    <w:unhideWhenUsed/>
    <w:rsid w:val="00F301D7"/>
    <w:rPr>
      <w:color w:val="954F72" w:themeColor="followedHyperlink"/>
      <w:u w:val="single"/>
    </w:rPr>
  </w:style>
  <w:style w:type="paragraph" w:customStyle="1" w:styleId="Default">
    <w:name w:val="Default"/>
    <w:uiPriority w:val="99"/>
    <w:rsid w:val="00195606"/>
    <w:pPr>
      <w:autoSpaceDE w:val="0"/>
      <w:autoSpaceDN w:val="0"/>
      <w:adjustRightInd w:val="0"/>
    </w:pPr>
    <w:rPr>
      <w:rFonts w:ascii="Verdana" w:eastAsia="MS ??" w:hAnsi="Verdana" w:cs="Verdana"/>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5972763">
      <w:bodyDiv w:val="1"/>
      <w:marLeft w:val="0"/>
      <w:marRight w:val="0"/>
      <w:marTop w:val="0"/>
      <w:marBottom w:val="0"/>
      <w:divBdr>
        <w:top w:val="none" w:sz="0" w:space="0" w:color="auto"/>
        <w:left w:val="none" w:sz="0" w:space="0" w:color="auto"/>
        <w:bottom w:val="none" w:sz="0" w:space="0" w:color="auto"/>
        <w:right w:val="none" w:sz="0" w:space="0" w:color="auto"/>
      </w:divBdr>
      <w:divsChild>
        <w:div w:id="517429089">
          <w:marLeft w:val="0"/>
          <w:marRight w:val="0"/>
          <w:marTop w:val="0"/>
          <w:marBottom w:val="0"/>
          <w:divBdr>
            <w:top w:val="none" w:sz="0" w:space="0" w:color="auto"/>
            <w:left w:val="none" w:sz="0" w:space="0" w:color="auto"/>
            <w:bottom w:val="none" w:sz="0" w:space="0" w:color="auto"/>
            <w:right w:val="none" w:sz="0" w:space="0" w:color="auto"/>
          </w:divBdr>
        </w:div>
        <w:div w:id="911424516">
          <w:marLeft w:val="0"/>
          <w:marRight w:val="0"/>
          <w:marTop w:val="0"/>
          <w:marBottom w:val="0"/>
          <w:divBdr>
            <w:top w:val="none" w:sz="0" w:space="0" w:color="auto"/>
            <w:left w:val="none" w:sz="0" w:space="0" w:color="auto"/>
            <w:bottom w:val="none" w:sz="0" w:space="0" w:color="auto"/>
            <w:right w:val="none" w:sz="0" w:space="0" w:color="auto"/>
          </w:divBdr>
        </w:div>
        <w:div w:id="41099131">
          <w:marLeft w:val="0"/>
          <w:marRight w:val="0"/>
          <w:marTop w:val="0"/>
          <w:marBottom w:val="0"/>
          <w:divBdr>
            <w:top w:val="none" w:sz="0" w:space="0" w:color="auto"/>
            <w:left w:val="none" w:sz="0" w:space="0" w:color="auto"/>
            <w:bottom w:val="none" w:sz="0" w:space="0" w:color="auto"/>
            <w:right w:val="none" w:sz="0" w:space="0" w:color="auto"/>
          </w:divBdr>
        </w:div>
      </w:divsChild>
    </w:div>
    <w:div w:id="923758675">
      <w:bodyDiv w:val="1"/>
      <w:marLeft w:val="0"/>
      <w:marRight w:val="0"/>
      <w:marTop w:val="0"/>
      <w:marBottom w:val="0"/>
      <w:divBdr>
        <w:top w:val="none" w:sz="0" w:space="0" w:color="auto"/>
        <w:left w:val="none" w:sz="0" w:space="0" w:color="auto"/>
        <w:bottom w:val="none" w:sz="0" w:space="0" w:color="auto"/>
        <w:right w:val="none" w:sz="0" w:space="0" w:color="auto"/>
      </w:divBdr>
    </w:div>
    <w:div w:id="2115202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afVN-7vY0KA" TargetMode="External"/><Relationship Id="rId13" Type="http://schemas.openxmlformats.org/officeDocument/2006/relationships/hyperlink" Target="https://www.youtube.com/watch?v=afVN-7vY0KA&amp;list=RDCMUCVfwlh9XpX2Y_tQfjeln9QA&amp;index=1" TargetMode="External"/><Relationship Id="rId18" Type="http://schemas.openxmlformats.org/officeDocument/2006/relationships/hyperlink" Target="https://biologos.org/common-questions" TargetMode="External"/><Relationship Id="rId26" Type="http://schemas.openxmlformats.org/officeDocument/2006/relationships/hyperlink" Target="https://peacefulscience.org/articles/evolution-adam-eve/" TargetMode="External"/><Relationship Id="rId3" Type="http://schemas.openxmlformats.org/officeDocument/2006/relationships/settings" Target="settings.xml"/><Relationship Id="rId21" Type="http://schemas.openxmlformats.org/officeDocument/2006/relationships/hyperlink" Target="https://youtu.be/XbPiKssdK-w" TargetMode="External"/><Relationship Id="rId7" Type="http://schemas.openxmlformats.org/officeDocument/2006/relationships/hyperlink" Target="http://www.biologos.org" TargetMode="External"/><Relationship Id="rId12" Type="http://schemas.openxmlformats.org/officeDocument/2006/relationships/hyperlink" Target="https://didache.nazarene.org/index.php/vol-13-1" TargetMode="External"/><Relationship Id="rId17" Type="http://schemas.openxmlformats.org/officeDocument/2006/relationships/hyperlink" Target="http://www.ccel.org/ccel/schaff/anf01.ix.vii.xxxi.html" TargetMode="External"/><Relationship Id="rId25" Type="http://schemas.openxmlformats.org/officeDocument/2006/relationships/hyperlink" Target="https://asa3.org/ASA/PSCF/2018/PSCF3-18Swamidass.pdf" TargetMode="External"/><Relationship Id="rId2" Type="http://schemas.openxmlformats.org/officeDocument/2006/relationships/styles" Target="styles.xml"/><Relationship Id="rId16" Type="http://schemas.openxmlformats.org/officeDocument/2006/relationships/hyperlink" Target="http://www.ccel.org/ccel/schaff/anf01.ix.vii.xxix.html" TargetMode="External"/><Relationship Id="rId20" Type="http://schemas.openxmlformats.org/officeDocument/2006/relationships/hyperlink" Target="https://biologos.org/resources/science-faith-public-witnes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faculty.georgetown.edu/jod/augustine/ddc2.html" TargetMode="External"/><Relationship Id="rId24" Type="http://schemas.openxmlformats.org/officeDocument/2006/relationships/hyperlink" Target="http://biologos.org/uploads/projects/lam_scholarly_essay.pdf" TargetMode="External"/><Relationship Id="rId5" Type="http://schemas.openxmlformats.org/officeDocument/2006/relationships/footnotes" Target="footnotes.xml"/><Relationship Id="rId15" Type="http://schemas.openxmlformats.org/officeDocument/2006/relationships/hyperlink" Target="http://www.ccel.org/ccel/schaff/anf01.ix.vii.xxiv.html" TargetMode="External"/><Relationship Id="rId23" Type="http://schemas.openxmlformats.org/officeDocument/2006/relationships/hyperlink" Target="https://youtu.be/TG2vWRumNLs" TargetMode="External"/><Relationship Id="rId28" Type="http://schemas.openxmlformats.org/officeDocument/2006/relationships/theme" Target="theme/theme1.xml"/><Relationship Id="rId10" Type="http://schemas.openxmlformats.org/officeDocument/2006/relationships/hyperlink" Target="http://www.newadvent.org/fathers/0311.htm" TargetMode="External"/><Relationship Id="rId19" Type="http://schemas.openxmlformats.org/officeDocument/2006/relationships/hyperlink" Target="https://vimeo.com/196307471" TargetMode="External"/><Relationship Id="rId4" Type="http://schemas.openxmlformats.org/officeDocument/2006/relationships/webSettings" Target="webSettings.xml"/><Relationship Id="rId9" Type="http://schemas.openxmlformats.org/officeDocument/2006/relationships/hyperlink" Target="http://www.earlychristianwritings.com/text/muratorian-metzger.html" TargetMode="External"/><Relationship Id="rId14" Type="http://schemas.openxmlformats.org/officeDocument/2006/relationships/hyperlink" Target="https://youtu.be/G5ary6LxHbI" TargetMode="External"/><Relationship Id="rId22" Type="http://schemas.openxmlformats.org/officeDocument/2006/relationships/hyperlink" Target="https://youtu.be/L2s9UXdghNk"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1643</Words>
  <Characters>9366</Characters>
  <Application>Microsoft Office Word</Application>
  <DocSecurity>0</DocSecurity>
  <Lines>78</Lines>
  <Paragraphs>21</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10988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Jensen</dc:creator>
  <cp:keywords/>
  <dc:description/>
  <cp:lastModifiedBy>Hank W Spaulding, III</cp:lastModifiedBy>
  <cp:revision>2</cp:revision>
  <dcterms:created xsi:type="dcterms:W3CDTF">2021-10-30T14:40:00Z</dcterms:created>
  <dcterms:modified xsi:type="dcterms:W3CDTF">2021-10-30T14:40:00Z</dcterms:modified>
</cp:coreProperties>
</file>