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49E5" w:rsidRPr="002549E5" w:rsidRDefault="002549E5" w:rsidP="00EC709D">
      <w:pPr>
        <w:rPr>
          <w:rFonts w:ascii="Arial" w:hAnsi="Arial"/>
          <w:sz w:val="32"/>
        </w:rPr>
      </w:pPr>
      <w:r>
        <w:rPr>
          <w:rFonts w:ascii="Arial" w:hAnsi="Arial"/>
          <w:sz w:val="32"/>
        </w:rPr>
        <w:t>Supplies you need for entomological collecting</w:t>
      </w:r>
      <w:r w:rsidRPr="002549E5">
        <w:rPr>
          <w:rFonts w:ascii="Arial" w:hAnsi="Arial"/>
          <w:sz w:val="32"/>
        </w:rPr>
        <w:t xml:space="preserve"> </w:t>
      </w:r>
      <w:r>
        <w:rPr>
          <w:rFonts w:ascii="Arial" w:hAnsi="Arial"/>
          <w:sz w:val="32"/>
        </w:rPr>
        <w:t xml:space="preserve">in courses </w:t>
      </w:r>
      <w:r w:rsidRPr="002549E5">
        <w:rPr>
          <w:rFonts w:ascii="Arial" w:hAnsi="Arial"/>
          <w:sz w:val="32"/>
        </w:rPr>
        <w:t>at Brigham Young University</w:t>
      </w:r>
      <w:r>
        <w:rPr>
          <w:rFonts w:ascii="Arial" w:hAnsi="Arial"/>
          <w:sz w:val="32"/>
        </w:rPr>
        <w:t>, Provo, Utah</w:t>
      </w:r>
    </w:p>
    <w:p w:rsidR="002549E5" w:rsidRDefault="002549E5" w:rsidP="00EC709D">
      <w:pPr>
        <w:rPr>
          <w:rFonts w:ascii="Arial" w:hAnsi="Arial"/>
        </w:rPr>
      </w:pPr>
    </w:p>
    <w:p w:rsidR="002549E5" w:rsidRDefault="002549E5" w:rsidP="00EC709D">
      <w:pPr>
        <w:rPr>
          <w:rFonts w:ascii="Arial" w:hAnsi="Arial"/>
        </w:rPr>
      </w:pPr>
      <w:r>
        <w:rPr>
          <w:rFonts w:ascii="Arial" w:hAnsi="Arial"/>
        </w:rPr>
        <w:t xml:space="preserve">C. R. Nelson, Department of Biology. Brigham Young University, Provo, Utah 84602. </w:t>
      </w:r>
      <w:hyperlink r:id="rId5" w:history="1">
        <w:r w:rsidRPr="00E259FD">
          <w:rPr>
            <w:rStyle w:val="Hyperlink"/>
            <w:rFonts w:ascii="Arial" w:hAnsi="Arial"/>
          </w:rPr>
          <w:t>rileynelson@byu.edu</w:t>
        </w:r>
      </w:hyperlink>
      <w:r>
        <w:rPr>
          <w:rFonts w:ascii="Arial" w:hAnsi="Arial"/>
        </w:rPr>
        <w:t xml:space="preserve">. Handout version: </w:t>
      </w:r>
      <w:r w:rsidR="00AC6C15">
        <w:rPr>
          <w:rFonts w:ascii="Arial" w:hAnsi="Arial"/>
        </w:rPr>
        <w:t>19</w:t>
      </w:r>
      <w:bookmarkStart w:id="0" w:name="_GoBack"/>
      <w:bookmarkEnd w:id="0"/>
      <w:r>
        <w:rPr>
          <w:rFonts w:ascii="Arial" w:hAnsi="Arial"/>
        </w:rPr>
        <w:t>nelson entomology starter kit 2009.docx</w:t>
      </w:r>
    </w:p>
    <w:p w:rsidR="002549E5" w:rsidRDefault="002549E5" w:rsidP="00EC709D">
      <w:pPr>
        <w:rPr>
          <w:rFonts w:ascii="Arial" w:hAnsi="Arial"/>
        </w:rPr>
      </w:pPr>
    </w:p>
    <w:p w:rsidR="002549E5" w:rsidRDefault="00EC709D" w:rsidP="002549E5">
      <w:pPr>
        <w:ind w:firstLine="720"/>
        <w:rPr>
          <w:rFonts w:ascii="Arial" w:hAnsi="Arial"/>
        </w:rPr>
      </w:pPr>
      <w:r>
        <w:rPr>
          <w:rFonts w:ascii="Arial" w:hAnsi="Arial"/>
        </w:rPr>
        <w:t xml:space="preserve">You need the following items to carry with you during your insect collecting field trips. </w:t>
      </w:r>
      <w:r w:rsidR="002549E5">
        <w:rPr>
          <w:rFonts w:ascii="Arial" w:hAnsi="Arial"/>
        </w:rPr>
        <w:t xml:space="preserve"> You should have these items before we meet in the lab for the first time. </w:t>
      </w:r>
      <w:r>
        <w:rPr>
          <w:rFonts w:ascii="Arial" w:hAnsi="Arial"/>
        </w:rPr>
        <w:t xml:space="preserve">They are available for purchase from the stockroom (College of Life Sciences Stockroom, 133 </w:t>
      </w:r>
      <w:proofErr w:type="spellStart"/>
      <w:r>
        <w:rPr>
          <w:rFonts w:ascii="Arial" w:hAnsi="Arial"/>
        </w:rPr>
        <w:t>Widtsoe</w:t>
      </w:r>
      <w:proofErr w:type="spellEnd"/>
      <w:r>
        <w:rPr>
          <w:rFonts w:ascii="Arial" w:hAnsi="Arial"/>
        </w:rPr>
        <w:t xml:space="preserve"> Building.</w:t>
      </w:r>
    </w:p>
    <w:p w:rsidR="00EC709D" w:rsidRPr="00EC709D" w:rsidRDefault="002549E5" w:rsidP="002549E5">
      <w:pPr>
        <w:rPr>
          <w:rFonts w:ascii="Arial" w:hAnsi="Arial"/>
        </w:rPr>
      </w:pPr>
      <w:r>
        <w:rPr>
          <w:rFonts w:ascii="Arial" w:hAnsi="Arial"/>
        </w:rPr>
        <w:tab/>
      </w:r>
      <w:r w:rsidR="00EC709D">
        <w:rPr>
          <w:rFonts w:ascii="Arial" w:hAnsi="Arial"/>
        </w:rPr>
        <w:t xml:space="preserve">A suggested minimum </w:t>
      </w:r>
      <w:r w:rsidR="00EC709D" w:rsidRPr="00EC709D">
        <w:rPr>
          <w:rFonts w:ascii="Arial" w:hAnsi="Arial"/>
        </w:rPr>
        <w:t>ENTOMOLOGY STARTER KIT</w:t>
      </w:r>
      <w:r w:rsidR="00EC709D">
        <w:rPr>
          <w:rFonts w:ascii="Arial" w:hAnsi="Arial"/>
        </w:rPr>
        <w:t xml:space="preserve"> consists of these items. As you collect you will find you need more of several of these items, especially pins, vials, and probably another collection box or two. Be sure attach a string to the forceps and color them brightly so you don’t lose them too </w:t>
      </w:r>
      <w:proofErr w:type="gramStart"/>
      <w:r w:rsidR="00EC709D">
        <w:rPr>
          <w:rFonts w:ascii="Arial" w:hAnsi="Arial"/>
        </w:rPr>
        <w:t>fast.</w:t>
      </w:r>
      <w:proofErr w:type="gramEnd"/>
      <w:r w:rsidR="00EC709D">
        <w:rPr>
          <w:rFonts w:ascii="Arial" w:hAnsi="Arial"/>
        </w:rPr>
        <w:t xml:space="preserve"> . .</w:t>
      </w:r>
      <w:r>
        <w:rPr>
          <w:rFonts w:ascii="Arial" w:hAnsi="Arial"/>
        </w:rPr>
        <w:t xml:space="preserve"> The stockroom also carries an assortment of other vials, bottles, and containers. See which suit your fancy and get some of those as well.</w:t>
      </w:r>
    </w:p>
    <w:p w:rsidR="00EC709D" w:rsidRPr="00EC709D" w:rsidRDefault="00EC709D" w:rsidP="00EC709D">
      <w:pPr>
        <w:rPr>
          <w:rFonts w:ascii="Arial" w:hAnsi="Arial"/>
        </w:rPr>
      </w:pPr>
    </w:p>
    <w:p w:rsidR="00EC709D" w:rsidRPr="00EC709D" w:rsidRDefault="00EC709D" w:rsidP="00EC709D">
      <w:pPr>
        <w:rPr>
          <w:rFonts w:ascii="Arial" w:hAnsi="Arial"/>
        </w:rPr>
      </w:pPr>
      <w:r w:rsidRPr="00EC709D">
        <w:rPr>
          <w:rFonts w:ascii="Arial" w:hAnsi="Arial"/>
        </w:rPr>
        <w:t xml:space="preserve">1 – </w:t>
      </w:r>
      <w:r>
        <w:rPr>
          <w:rFonts w:ascii="Arial" w:hAnsi="Arial"/>
        </w:rPr>
        <w:t>Small collection box</w:t>
      </w:r>
      <w:proofErr w:type="gramStart"/>
      <w:r>
        <w:rPr>
          <w:rFonts w:ascii="Arial" w:hAnsi="Arial"/>
        </w:rPr>
        <w:t>,</w:t>
      </w:r>
      <w:r w:rsidRPr="00EC709D">
        <w:rPr>
          <w:rFonts w:ascii="Arial" w:hAnsi="Arial"/>
        </w:rPr>
        <w:t xml:space="preserve">  12</w:t>
      </w:r>
      <w:r>
        <w:rPr>
          <w:rFonts w:ascii="Arial" w:hAnsi="Arial"/>
        </w:rPr>
        <w:t>.25</w:t>
      </w:r>
      <w:proofErr w:type="gramEnd"/>
      <w:r>
        <w:rPr>
          <w:rFonts w:ascii="Arial" w:hAnsi="Arial"/>
        </w:rPr>
        <w:t xml:space="preserve">” </w:t>
      </w:r>
      <w:r w:rsidRPr="00EC709D">
        <w:rPr>
          <w:rFonts w:ascii="Arial" w:hAnsi="Arial"/>
        </w:rPr>
        <w:t xml:space="preserve">X </w:t>
      </w:r>
      <w:r>
        <w:rPr>
          <w:rFonts w:ascii="Arial" w:hAnsi="Arial"/>
        </w:rPr>
        <w:t>9.625”</w:t>
      </w:r>
      <w:r w:rsidRPr="00EC709D">
        <w:rPr>
          <w:rFonts w:ascii="Arial" w:hAnsi="Arial"/>
        </w:rPr>
        <w:t xml:space="preserve">             </w:t>
      </w:r>
    </w:p>
    <w:p w:rsidR="00EC709D" w:rsidRPr="00EC709D" w:rsidRDefault="00EC709D" w:rsidP="00EC709D">
      <w:pPr>
        <w:rPr>
          <w:rFonts w:ascii="Arial" w:hAnsi="Arial"/>
        </w:rPr>
      </w:pPr>
      <w:r w:rsidRPr="00EC709D">
        <w:rPr>
          <w:rFonts w:ascii="Arial" w:hAnsi="Arial"/>
        </w:rPr>
        <w:t xml:space="preserve">1 – </w:t>
      </w:r>
      <w:r>
        <w:rPr>
          <w:rFonts w:ascii="Arial" w:hAnsi="Arial"/>
        </w:rPr>
        <w:t xml:space="preserve">Styrofoam insert for collection box, </w:t>
      </w:r>
      <w:r w:rsidRPr="00EC709D">
        <w:rPr>
          <w:rFonts w:ascii="Arial" w:hAnsi="Arial"/>
        </w:rPr>
        <w:t>12</w:t>
      </w:r>
      <w:r>
        <w:rPr>
          <w:rFonts w:ascii="Arial" w:hAnsi="Arial"/>
        </w:rPr>
        <w:t xml:space="preserve">.25” </w:t>
      </w:r>
      <w:r w:rsidRPr="00EC709D">
        <w:rPr>
          <w:rFonts w:ascii="Arial" w:hAnsi="Arial"/>
        </w:rPr>
        <w:t xml:space="preserve">X </w:t>
      </w:r>
      <w:r>
        <w:rPr>
          <w:rFonts w:ascii="Arial" w:hAnsi="Arial"/>
        </w:rPr>
        <w:t>9.625”</w:t>
      </w:r>
      <w:r w:rsidRPr="00EC709D">
        <w:rPr>
          <w:rFonts w:ascii="Arial" w:hAnsi="Arial"/>
        </w:rPr>
        <w:t xml:space="preserve">                         </w:t>
      </w:r>
    </w:p>
    <w:p w:rsidR="00EC709D" w:rsidRPr="00EC709D" w:rsidRDefault="00EC709D" w:rsidP="00EC709D">
      <w:pPr>
        <w:rPr>
          <w:rFonts w:ascii="Arial" w:hAnsi="Arial"/>
        </w:rPr>
      </w:pPr>
      <w:proofErr w:type="gramStart"/>
      <w:r w:rsidRPr="00EC709D">
        <w:rPr>
          <w:rFonts w:ascii="Arial" w:hAnsi="Arial"/>
        </w:rPr>
        <w:t>1</w:t>
      </w:r>
      <w:r>
        <w:rPr>
          <w:rFonts w:ascii="Arial" w:hAnsi="Arial"/>
        </w:rPr>
        <w:t xml:space="preserve"> pair</w:t>
      </w:r>
      <w:r w:rsidRPr="00EC709D">
        <w:rPr>
          <w:rFonts w:ascii="Arial" w:hAnsi="Arial"/>
        </w:rPr>
        <w:t xml:space="preserve">– </w:t>
      </w:r>
      <w:r>
        <w:rPr>
          <w:rFonts w:ascii="Arial" w:hAnsi="Arial"/>
        </w:rPr>
        <w:t>featherweight forceps.</w:t>
      </w:r>
      <w:proofErr w:type="gramEnd"/>
      <w:r w:rsidRPr="00EC709D">
        <w:rPr>
          <w:rFonts w:ascii="Arial" w:hAnsi="Arial"/>
        </w:rPr>
        <w:t xml:space="preserve">                          </w:t>
      </w:r>
    </w:p>
    <w:p w:rsidR="00EC709D" w:rsidRPr="00EC709D" w:rsidRDefault="00EC709D" w:rsidP="00EC709D">
      <w:pPr>
        <w:rPr>
          <w:rFonts w:ascii="Arial" w:hAnsi="Arial"/>
        </w:rPr>
      </w:pPr>
      <w:r>
        <w:rPr>
          <w:rFonts w:ascii="Arial" w:hAnsi="Arial"/>
        </w:rPr>
        <w:t>2 packages of 100</w:t>
      </w:r>
      <w:r w:rsidRPr="00EC709D">
        <w:rPr>
          <w:rFonts w:ascii="Arial" w:hAnsi="Arial"/>
        </w:rPr>
        <w:t xml:space="preserve"> - #3 </w:t>
      </w:r>
      <w:r>
        <w:rPr>
          <w:rFonts w:ascii="Arial" w:hAnsi="Arial"/>
        </w:rPr>
        <w:t>black enameled</w:t>
      </w:r>
      <w:r w:rsidRPr="00EC709D">
        <w:rPr>
          <w:rFonts w:ascii="Arial" w:hAnsi="Arial"/>
        </w:rPr>
        <w:t xml:space="preserve"> </w:t>
      </w:r>
      <w:r>
        <w:rPr>
          <w:rFonts w:ascii="Arial" w:hAnsi="Arial"/>
        </w:rPr>
        <w:t xml:space="preserve">(or stainless steel) insect pins. </w:t>
      </w:r>
      <w:r w:rsidRPr="00EC709D">
        <w:rPr>
          <w:rFonts w:ascii="Arial" w:hAnsi="Arial"/>
        </w:rPr>
        <w:t xml:space="preserve">          </w:t>
      </w:r>
    </w:p>
    <w:p w:rsidR="00EC709D" w:rsidRPr="00EC709D" w:rsidRDefault="00EC709D" w:rsidP="00EC709D">
      <w:pPr>
        <w:rPr>
          <w:rFonts w:ascii="Arial" w:hAnsi="Arial"/>
        </w:rPr>
      </w:pPr>
      <w:r w:rsidRPr="00EC709D">
        <w:rPr>
          <w:rFonts w:ascii="Arial" w:hAnsi="Arial"/>
        </w:rPr>
        <w:t>1 –</w:t>
      </w:r>
      <w:r>
        <w:rPr>
          <w:rFonts w:ascii="Arial" w:hAnsi="Arial"/>
        </w:rPr>
        <w:t xml:space="preserve"> aspirator, for safely picking up small animals without damaging them</w:t>
      </w:r>
      <w:r w:rsidRPr="00EC709D">
        <w:rPr>
          <w:rFonts w:ascii="Arial" w:hAnsi="Arial"/>
        </w:rPr>
        <w:t xml:space="preserve">                                                     </w:t>
      </w:r>
    </w:p>
    <w:p w:rsidR="00EC709D" w:rsidRPr="00EC709D" w:rsidRDefault="00EC709D" w:rsidP="00EC709D">
      <w:pPr>
        <w:rPr>
          <w:rFonts w:ascii="Arial" w:hAnsi="Arial"/>
        </w:rPr>
      </w:pPr>
      <w:r w:rsidRPr="00EC709D">
        <w:rPr>
          <w:rFonts w:ascii="Arial" w:hAnsi="Arial"/>
        </w:rPr>
        <w:t xml:space="preserve">10 – 50ml </w:t>
      </w:r>
      <w:r>
        <w:rPr>
          <w:rFonts w:ascii="Arial" w:hAnsi="Arial"/>
        </w:rPr>
        <w:t>centrifuge tubes</w:t>
      </w:r>
      <w:r w:rsidRPr="00EC709D">
        <w:rPr>
          <w:rFonts w:ascii="Arial" w:hAnsi="Arial"/>
        </w:rPr>
        <w:t xml:space="preserve">                         </w:t>
      </w:r>
    </w:p>
    <w:p w:rsidR="00EC709D" w:rsidRPr="00EC709D" w:rsidRDefault="00EC709D" w:rsidP="00EC709D">
      <w:pPr>
        <w:rPr>
          <w:rFonts w:ascii="Arial" w:hAnsi="Arial"/>
        </w:rPr>
      </w:pPr>
      <w:r w:rsidRPr="00EC709D">
        <w:rPr>
          <w:rFonts w:ascii="Arial" w:hAnsi="Arial"/>
        </w:rPr>
        <w:t xml:space="preserve">10 – 10ml </w:t>
      </w:r>
      <w:r>
        <w:rPr>
          <w:rFonts w:ascii="Arial" w:hAnsi="Arial"/>
        </w:rPr>
        <w:t>transport tubes</w:t>
      </w:r>
      <w:r w:rsidRPr="00EC709D">
        <w:rPr>
          <w:rFonts w:ascii="Arial" w:hAnsi="Arial"/>
        </w:rPr>
        <w:t xml:space="preserve">                           </w:t>
      </w:r>
    </w:p>
    <w:p w:rsidR="00EC709D" w:rsidRPr="00EC709D" w:rsidRDefault="00EC709D" w:rsidP="00EC709D">
      <w:pPr>
        <w:rPr>
          <w:rFonts w:ascii="Arial" w:hAnsi="Arial"/>
        </w:rPr>
      </w:pPr>
      <w:r>
        <w:rPr>
          <w:rFonts w:ascii="Arial" w:hAnsi="Arial"/>
        </w:rPr>
        <w:t>30</w:t>
      </w:r>
      <w:r w:rsidRPr="00EC709D">
        <w:rPr>
          <w:rFonts w:ascii="Arial" w:hAnsi="Arial"/>
        </w:rPr>
        <w:t xml:space="preserve"> – 5ml </w:t>
      </w:r>
      <w:r>
        <w:rPr>
          <w:rFonts w:ascii="Arial" w:hAnsi="Arial"/>
        </w:rPr>
        <w:t>transport tubes</w:t>
      </w:r>
      <w:r w:rsidRPr="00EC709D">
        <w:rPr>
          <w:rFonts w:ascii="Arial" w:hAnsi="Arial"/>
        </w:rPr>
        <w:t xml:space="preserve">                             </w:t>
      </w:r>
    </w:p>
    <w:p w:rsidR="002549E5" w:rsidRDefault="00EC709D">
      <w:pPr>
        <w:rPr>
          <w:rFonts w:ascii="Arial" w:hAnsi="Arial"/>
        </w:rPr>
      </w:pPr>
      <w:r>
        <w:rPr>
          <w:rFonts w:ascii="Arial" w:hAnsi="Arial"/>
        </w:rPr>
        <w:t>20</w:t>
      </w:r>
      <w:r w:rsidRPr="00EC709D">
        <w:rPr>
          <w:rFonts w:ascii="Arial" w:hAnsi="Arial"/>
        </w:rPr>
        <w:t xml:space="preserve"> – </w:t>
      </w:r>
      <w:r>
        <w:rPr>
          <w:rFonts w:ascii="Arial" w:hAnsi="Arial"/>
        </w:rPr>
        <w:t>2.5”</w:t>
      </w:r>
      <w:r w:rsidRPr="00EC709D">
        <w:rPr>
          <w:rFonts w:ascii="Arial" w:hAnsi="Arial"/>
        </w:rPr>
        <w:t xml:space="preserve"> X </w:t>
      </w:r>
      <w:r>
        <w:rPr>
          <w:rFonts w:ascii="Arial" w:hAnsi="Arial"/>
        </w:rPr>
        <w:t xml:space="preserve">3.5” glassine </w:t>
      </w:r>
      <w:proofErr w:type="gramStart"/>
      <w:r>
        <w:rPr>
          <w:rFonts w:ascii="Arial" w:hAnsi="Arial"/>
        </w:rPr>
        <w:t>envelopes</w:t>
      </w:r>
      <w:proofErr w:type="gramEnd"/>
      <w:r>
        <w:rPr>
          <w:rFonts w:ascii="Arial" w:hAnsi="Arial"/>
        </w:rPr>
        <w:t xml:space="preserve"> for butterflies and dragonflies</w:t>
      </w:r>
      <w:r w:rsidRPr="00EC709D">
        <w:rPr>
          <w:rFonts w:ascii="Arial" w:hAnsi="Arial"/>
        </w:rPr>
        <w:t xml:space="preserve"> </w:t>
      </w:r>
    </w:p>
    <w:p w:rsidR="002549E5" w:rsidRPr="00EC709D" w:rsidRDefault="002549E5" w:rsidP="00ED5216">
      <w:pPr>
        <w:ind w:firstLine="720"/>
        <w:rPr>
          <w:rFonts w:ascii="Arial" w:hAnsi="Arial"/>
        </w:rPr>
      </w:pPr>
      <w:r>
        <w:rPr>
          <w:rFonts w:ascii="Arial" w:hAnsi="Arial"/>
        </w:rPr>
        <w:t>The stockroom has many other items that might help with you collecting efforts, some cost and others are borrowed. You might check out insect nets of several sorts, rubber wading boots, and a GPS.</w:t>
      </w:r>
      <w:r w:rsidR="00EC709D" w:rsidRPr="00EC709D">
        <w:rPr>
          <w:rFonts w:ascii="Arial" w:hAnsi="Arial"/>
        </w:rPr>
        <w:t xml:space="preserve">          </w:t>
      </w:r>
    </w:p>
    <w:sectPr w:rsidR="002549E5" w:rsidRPr="00EC709D" w:rsidSect="002549E5">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709D"/>
    <w:rsid w:val="002549E5"/>
    <w:rsid w:val="00AC6C15"/>
    <w:rsid w:val="00EC709D"/>
    <w:rsid w:val="00ED521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rsid w:val="00D13E7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2549E5"/>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rsid w:val="00D13E7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2549E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mailto:rileynelson@byu.edu" TargetMode="Externa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278</Words>
  <Characters>1589</Characters>
  <Application>Microsoft Macintosh Word</Application>
  <DocSecurity>0</DocSecurity>
  <Lines>13</Lines>
  <Paragraphs>3</Paragraphs>
  <ScaleCrop>false</ScaleCrop>
  <Company>BYU</Company>
  <LinksUpToDate>false</LinksUpToDate>
  <CharactersWithSpaces>1864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Riley Nelson</dc:creator>
  <cp:keywords/>
  <cp:lastModifiedBy>Riley Nelson</cp:lastModifiedBy>
  <cp:revision>2</cp:revision>
  <dcterms:created xsi:type="dcterms:W3CDTF">2011-08-26T16:27:00Z</dcterms:created>
  <dcterms:modified xsi:type="dcterms:W3CDTF">2011-08-26T16:27:00Z</dcterms:modified>
</cp:coreProperties>
</file>